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Our team would like to thank our client, Karen Knight, and our guide, Art North, for providing feedback on our design and process throughout the two phases of MSD. Additionally, we'd like to acknowledge our sponsor, Kids Making Miracles, Inc. for the funding and support of the project. Finally, we'd like to thank the RIT MSD Office and RIT Machine Shop staff for their help in the acquisition of materials and use of facilities and tools, among other things. Without all this support, the project wouldn't have achieved the results we wanted!</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