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1953AB" w14:textId="77777777" w:rsidR="004E478F" w:rsidRDefault="00B02676">
      <w:pPr>
        <w:jc w:val="center"/>
        <w:rPr>
          <w:rFonts w:ascii="Arial" w:eastAsia="Arial" w:hAnsi="Arial" w:cs="Arial"/>
          <w:b/>
        </w:rPr>
      </w:pPr>
      <w:r>
        <w:rPr>
          <w:rFonts w:ascii="Arial" w:eastAsia="Arial" w:hAnsi="Arial" w:cs="Arial"/>
          <w:b/>
        </w:rPr>
        <w:t>Multidisciplinary Senior Design</w:t>
      </w:r>
    </w:p>
    <w:p w14:paraId="7BAB8623" w14:textId="77777777" w:rsidR="004E478F" w:rsidRDefault="00B02676">
      <w:pPr>
        <w:jc w:val="center"/>
        <w:rPr>
          <w:rFonts w:ascii="Arial" w:eastAsia="Arial" w:hAnsi="Arial" w:cs="Arial"/>
          <w:b/>
        </w:rPr>
      </w:pPr>
      <w:r>
        <w:rPr>
          <w:rFonts w:ascii="Arial" w:eastAsia="Arial" w:hAnsi="Arial" w:cs="Arial"/>
          <w:b/>
        </w:rPr>
        <w:t>Project Readiness Package</w:t>
      </w:r>
    </w:p>
    <w:p w14:paraId="7E45D456" w14:textId="77777777" w:rsidR="004E478F" w:rsidRDefault="004E478F">
      <w:pPr>
        <w:jc w:val="center"/>
        <w:rPr>
          <w:rFonts w:ascii="Arial" w:eastAsia="Arial" w:hAnsi="Arial" w:cs="Arial"/>
        </w:rPr>
      </w:pPr>
    </w:p>
    <w:p w14:paraId="57EFEF89" w14:textId="77777777" w:rsidR="004E478F" w:rsidRDefault="004E478F">
      <w:pPr>
        <w:jc w:val="center"/>
        <w:rPr>
          <w:rFonts w:ascii="Arial" w:eastAsia="Arial" w:hAnsi="Arial" w:cs="Arial"/>
        </w:rPr>
      </w:pPr>
    </w:p>
    <w:p w14:paraId="2AC54432" w14:textId="0813E700" w:rsidR="004E478F" w:rsidRDefault="00B02676">
      <w:pPr>
        <w:jc w:val="center"/>
        <w:rPr>
          <w:rFonts w:ascii="Arial" w:eastAsia="Arial" w:hAnsi="Arial" w:cs="Arial"/>
        </w:rPr>
      </w:pPr>
      <w:r>
        <w:rPr>
          <w:rFonts w:ascii="Arial" w:eastAsia="Arial" w:hAnsi="Arial" w:cs="Arial"/>
        </w:rPr>
        <w:t xml:space="preserve">Prepared by </w:t>
      </w:r>
      <w:r w:rsidR="003B2817">
        <w:rPr>
          <w:rFonts w:ascii="Arial" w:eastAsia="Arial" w:hAnsi="Arial" w:cs="Arial"/>
        </w:rPr>
        <w:t xml:space="preserve">Steve Pellow </w:t>
      </w:r>
      <w:r w:rsidR="00C74C71">
        <w:rPr>
          <w:rFonts w:ascii="Arial" w:eastAsia="Arial" w:hAnsi="Arial" w:cs="Arial"/>
        </w:rPr>
        <w:t xml:space="preserve">on </w:t>
      </w:r>
      <w:r w:rsidR="008614D0">
        <w:rPr>
          <w:rFonts w:ascii="Arial" w:eastAsia="Arial" w:hAnsi="Arial" w:cs="Arial"/>
        </w:rPr>
        <w:t>7/2</w:t>
      </w:r>
      <w:r w:rsidR="005727DE">
        <w:rPr>
          <w:rFonts w:ascii="Arial" w:eastAsia="Arial" w:hAnsi="Arial" w:cs="Arial"/>
        </w:rPr>
        <w:t>8</w:t>
      </w:r>
      <w:r w:rsidR="008614D0">
        <w:rPr>
          <w:rFonts w:ascii="Arial" w:eastAsia="Arial" w:hAnsi="Arial" w:cs="Arial"/>
        </w:rPr>
        <w:t>/20</w:t>
      </w:r>
      <w:r w:rsidR="00C74C71">
        <w:rPr>
          <w:rFonts w:ascii="Arial" w:eastAsia="Arial" w:hAnsi="Arial" w:cs="Arial"/>
        </w:rPr>
        <w:t xml:space="preserve"> / Updated on 1/20/21</w:t>
      </w:r>
      <w:r w:rsidR="007808E1">
        <w:rPr>
          <w:rFonts w:ascii="Arial" w:eastAsia="Arial" w:hAnsi="Arial" w:cs="Arial"/>
        </w:rPr>
        <w:t>, 1/21/21 by A. North</w:t>
      </w:r>
      <w:bookmarkStart w:id="0" w:name="_GoBack"/>
      <w:bookmarkEnd w:id="0"/>
    </w:p>
    <w:p w14:paraId="6CD5FB71" w14:textId="77777777" w:rsidR="004E478F" w:rsidRDefault="004E478F">
      <w:pPr>
        <w:rPr>
          <w:rFonts w:ascii="Helvetica Neue" w:eastAsia="Helvetica Neue" w:hAnsi="Helvetica Neue" w:cs="Helvetica Neue"/>
          <w:b/>
        </w:rPr>
      </w:pPr>
    </w:p>
    <w:tbl>
      <w:tblPr>
        <w:tblStyle w:val="a2"/>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15"/>
        <w:gridCol w:w="8275"/>
      </w:tblGrid>
      <w:tr w:rsidR="004E478F" w14:paraId="47B0E2AE" w14:textId="77777777">
        <w:trPr>
          <w:trHeight w:val="320"/>
        </w:trPr>
        <w:tc>
          <w:tcPr>
            <w:tcW w:w="2515" w:type="dxa"/>
            <w:vAlign w:val="center"/>
          </w:tcPr>
          <w:p w14:paraId="681C109D"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Project Title</w:t>
            </w:r>
          </w:p>
        </w:tc>
        <w:tc>
          <w:tcPr>
            <w:tcW w:w="8275" w:type="dxa"/>
            <w:vAlign w:val="center"/>
          </w:tcPr>
          <w:p w14:paraId="17B64CE6" w14:textId="57E533D3" w:rsidR="004E478F" w:rsidRDefault="00B02676">
            <w:pPr>
              <w:rPr>
                <w:rFonts w:ascii="Helvetica Neue" w:eastAsia="Helvetica Neue" w:hAnsi="Helvetica Neue" w:cs="Helvetica Neue"/>
              </w:rPr>
            </w:pPr>
            <w:r>
              <w:rPr>
                <w:rFonts w:ascii="Helvetica Neue" w:eastAsia="Helvetica Neue" w:hAnsi="Helvetica Neue" w:cs="Helvetica Neue"/>
              </w:rPr>
              <w:t xml:space="preserve">Robotic </w:t>
            </w:r>
            <w:r w:rsidR="007102A5">
              <w:rPr>
                <w:rFonts w:ascii="Helvetica Neue" w:eastAsia="Helvetica Neue" w:hAnsi="Helvetica Neue" w:cs="Helvetica Neue"/>
              </w:rPr>
              <w:t>Art Drawing</w:t>
            </w:r>
            <w:r>
              <w:rPr>
                <w:rFonts w:ascii="Helvetica Neue" w:eastAsia="Helvetica Neue" w:hAnsi="Helvetica Neue" w:cs="Helvetica Neue"/>
              </w:rPr>
              <w:t xml:space="preserve"> Assist</w:t>
            </w:r>
          </w:p>
        </w:tc>
      </w:tr>
      <w:tr w:rsidR="004E478F" w14:paraId="04B6F995" w14:textId="77777777">
        <w:trPr>
          <w:trHeight w:val="320"/>
        </w:trPr>
        <w:tc>
          <w:tcPr>
            <w:tcW w:w="2515" w:type="dxa"/>
            <w:vAlign w:val="center"/>
          </w:tcPr>
          <w:p w14:paraId="67F4FFDB"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Project Number</w:t>
            </w:r>
          </w:p>
        </w:tc>
        <w:tc>
          <w:tcPr>
            <w:tcW w:w="8275" w:type="dxa"/>
            <w:vAlign w:val="center"/>
          </w:tcPr>
          <w:p w14:paraId="3D085BCF" w14:textId="1388EC1E" w:rsidR="004E478F" w:rsidRDefault="00B02676">
            <w:pPr>
              <w:rPr>
                <w:rFonts w:ascii="Helvetica Neue" w:eastAsia="Helvetica Neue" w:hAnsi="Helvetica Neue" w:cs="Helvetica Neue"/>
              </w:rPr>
            </w:pPr>
            <w:r>
              <w:rPr>
                <w:rFonts w:ascii="Helvetica Neue" w:eastAsia="Helvetica Neue" w:hAnsi="Helvetica Neue" w:cs="Helvetica Neue"/>
              </w:rPr>
              <w:t>P2</w:t>
            </w:r>
            <w:r w:rsidR="000C54EE">
              <w:rPr>
                <w:rFonts w:ascii="Helvetica Neue" w:eastAsia="Helvetica Neue" w:hAnsi="Helvetica Neue" w:cs="Helvetica Neue"/>
              </w:rPr>
              <w:t>1</w:t>
            </w:r>
            <w:r>
              <w:rPr>
                <w:rFonts w:ascii="Helvetica Neue" w:eastAsia="Helvetica Neue" w:hAnsi="Helvetica Neue" w:cs="Helvetica Neue"/>
              </w:rPr>
              <w:t>0</w:t>
            </w:r>
            <w:r w:rsidR="004E5C05">
              <w:rPr>
                <w:rFonts w:ascii="Helvetica Neue" w:eastAsia="Helvetica Neue" w:hAnsi="Helvetica Neue" w:cs="Helvetica Neue"/>
              </w:rPr>
              <w:t>68</w:t>
            </w:r>
          </w:p>
        </w:tc>
      </w:tr>
      <w:tr w:rsidR="004E478F" w14:paraId="4677198F" w14:textId="77777777">
        <w:tc>
          <w:tcPr>
            <w:tcW w:w="2515" w:type="dxa"/>
            <w:vAlign w:val="center"/>
          </w:tcPr>
          <w:p w14:paraId="7A917363"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Primary Customer</w:t>
            </w:r>
          </w:p>
        </w:tc>
        <w:tc>
          <w:tcPr>
            <w:tcW w:w="8275" w:type="dxa"/>
            <w:vAlign w:val="center"/>
          </w:tcPr>
          <w:p w14:paraId="7DDDF118" w14:textId="588BDE1E" w:rsidR="004E478F" w:rsidRDefault="00C74C71" w:rsidP="00C74C71">
            <w:pPr>
              <w:rPr>
                <w:rFonts w:ascii="Helvetica Neue" w:eastAsia="Helvetica Neue" w:hAnsi="Helvetica Neue" w:cs="Helvetica Neue"/>
              </w:rPr>
            </w:pPr>
            <w:r w:rsidRPr="00C74C71">
              <w:rPr>
                <w:rFonts w:ascii="Helvetica Neue" w:eastAsia="Helvetica Neue" w:hAnsi="Helvetica Neue" w:cs="Helvetica Neue"/>
              </w:rPr>
              <w:t>Karen Knight</w:t>
            </w:r>
            <w:r>
              <w:rPr>
                <w:rFonts w:ascii="Helvetica Neue" w:eastAsia="Helvetica Neue" w:hAnsi="Helvetica Neue" w:cs="Helvetica Neue"/>
              </w:rPr>
              <w:t xml:space="preserve">, </w:t>
            </w:r>
            <w:r w:rsidRPr="00C74C71">
              <w:rPr>
                <w:rFonts w:ascii="Helvetica Neue" w:eastAsia="Helvetica Neue" w:hAnsi="Helvetica Neue" w:cs="Helvetica Neue"/>
              </w:rPr>
              <w:t>Art Educator</w:t>
            </w:r>
            <w:r>
              <w:rPr>
                <w:rFonts w:ascii="Helvetica Neue" w:eastAsia="Helvetica Neue" w:hAnsi="Helvetica Neue" w:cs="Helvetica Neue"/>
              </w:rPr>
              <w:t xml:space="preserve">, </w:t>
            </w:r>
            <w:r w:rsidRPr="00C74C71">
              <w:rPr>
                <w:rFonts w:ascii="Helvetica Neue" w:eastAsia="Helvetica Neue" w:hAnsi="Helvetica Neue" w:cs="Helvetica Neue"/>
              </w:rPr>
              <w:t>Orleans/Niagara BOCES</w:t>
            </w:r>
          </w:p>
        </w:tc>
      </w:tr>
      <w:tr w:rsidR="004E478F" w14:paraId="5A027B88" w14:textId="77777777">
        <w:tc>
          <w:tcPr>
            <w:tcW w:w="2515" w:type="dxa"/>
            <w:vAlign w:val="center"/>
          </w:tcPr>
          <w:p w14:paraId="621C55E5"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Sponsor</w:t>
            </w:r>
          </w:p>
        </w:tc>
        <w:tc>
          <w:tcPr>
            <w:tcW w:w="8275" w:type="dxa"/>
            <w:vAlign w:val="center"/>
          </w:tcPr>
          <w:p w14:paraId="74180EF3" w14:textId="124858D2" w:rsidR="004E478F" w:rsidRDefault="00894E3F">
            <w:pPr>
              <w:rPr>
                <w:rFonts w:ascii="Helvetica Neue" w:eastAsia="Helvetica Neue" w:hAnsi="Helvetica Neue" w:cs="Helvetica Neue"/>
              </w:rPr>
            </w:pPr>
            <w:r>
              <w:rPr>
                <w:rFonts w:ascii="Helvetica Neue" w:eastAsia="Helvetica Neue" w:hAnsi="Helvetica Neue" w:cs="Helvetica Neue"/>
              </w:rPr>
              <w:t>Kids Miracle Making Club, Inc.</w:t>
            </w:r>
          </w:p>
        </w:tc>
      </w:tr>
      <w:tr w:rsidR="004E478F" w14:paraId="4A949283" w14:textId="77777777">
        <w:trPr>
          <w:trHeight w:val="220"/>
        </w:trPr>
        <w:tc>
          <w:tcPr>
            <w:tcW w:w="2515" w:type="dxa"/>
            <w:vAlign w:val="center"/>
          </w:tcPr>
          <w:p w14:paraId="2C4A08F8"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Faculty Champion</w:t>
            </w:r>
          </w:p>
        </w:tc>
        <w:tc>
          <w:tcPr>
            <w:tcW w:w="8275" w:type="dxa"/>
            <w:vAlign w:val="center"/>
          </w:tcPr>
          <w:p w14:paraId="2F46CF89" w14:textId="77777777" w:rsidR="004E478F" w:rsidRDefault="00B02676">
            <w:pPr>
              <w:rPr>
                <w:rFonts w:ascii="Helvetica Neue" w:eastAsia="Helvetica Neue" w:hAnsi="Helvetica Neue" w:cs="Helvetica Neue"/>
              </w:rPr>
            </w:pPr>
            <w:r>
              <w:rPr>
                <w:rFonts w:ascii="Helvetica Neue" w:eastAsia="Helvetica Neue" w:hAnsi="Helvetica Neue" w:cs="Helvetica Neue"/>
              </w:rPr>
              <w:t>Dr. Dan Phillips</w:t>
            </w:r>
          </w:p>
        </w:tc>
      </w:tr>
      <w:tr w:rsidR="004E478F" w14:paraId="4F693CF8" w14:textId="77777777">
        <w:trPr>
          <w:trHeight w:val="220"/>
        </w:trPr>
        <w:tc>
          <w:tcPr>
            <w:tcW w:w="2515" w:type="dxa"/>
            <w:vAlign w:val="center"/>
          </w:tcPr>
          <w:p w14:paraId="40C579F7"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Other Support</w:t>
            </w:r>
          </w:p>
        </w:tc>
        <w:tc>
          <w:tcPr>
            <w:tcW w:w="8275" w:type="dxa"/>
            <w:vAlign w:val="center"/>
          </w:tcPr>
          <w:p w14:paraId="72E4D26B" w14:textId="77777777" w:rsidR="004E478F" w:rsidRDefault="00B02676">
            <w:pPr>
              <w:rPr>
                <w:rFonts w:ascii="Helvetica Neue" w:eastAsia="Helvetica Neue" w:hAnsi="Helvetica Neue" w:cs="Helvetica Neue"/>
              </w:rPr>
            </w:pPr>
            <w:r>
              <w:rPr>
                <w:rFonts w:ascii="Helvetica Neue" w:eastAsia="Helvetica Neue" w:hAnsi="Helvetica Neue" w:cs="Helvetica Neue"/>
              </w:rPr>
              <w:t>[As applicable]</w:t>
            </w:r>
          </w:p>
        </w:tc>
      </w:tr>
      <w:tr w:rsidR="004E478F" w14:paraId="3BDB4728" w14:textId="77777777">
        <w:trPr>
          <w:trHeight w:val="320"/>
        </w:trPr>
        <w:tc>
          <w:tcPr>
            <w:tcW w:w="2515" w:type="dxa"/>
            <w:vAlign w:val="center"/>
          </w:tcPr>
          <w:p w14:paraId="1354D7BA"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Project Guide</w:t>
            </w:r>
          </w:p>
        </w:tc>
        <w:tc>
          <w:tcPr>
            <w:tcW w:w="8275" w:type="dxa"/>
            <w:vAlign w:val="center"/>
          </w:tcPr>
          <w:p w14:paraId="38E4C80C" w14:textId="7C4EC295" w:rsidR="004E478F" w:rsidRDefault="001A2208">
            <w:pPr>
              <w:rPr>
                <w:rFonts w:ascii="Helvetica Neue" w:eastAsia="Helvetica Neue" w:hAnsi="Helvetica Neue" w:cs="Helvetica Neue"/>
              </w:rPr>
            </w:pPr>
            <w:r>
              <w:rPr>
                <w:rFonts w:ascii="Helvetica Neue" w:eastAsia="Helvetica Neue" w:hAnsi="Helvetica Neue" w:cs="Helvetica Neue"/>
              </w:rPr>
              <w:t>Arthur North</w:t>
            </w:r>
          </w:p>
        </w:tc>
      </w:tr>
      <w:tr w:rsidR="004E478F" w14:paraId="46AA6CA7" w14:textId="77777777">
        <w:trPr>
          <w:trHeight w:val="320"/>
        </w:trPr>
        <w:tc>
          <w:tcPr>
            <w:tcW w:w="2515" w:type="dxa"/>
            <w:vAlign w:val="center"/>
          </w:tcPr>
          <w:p w14:paraId="6645985B"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IP Considerations (must pick one)</w:t>
            </w:r>
          </w:p>
        </w:tc>
        <w:tc>
          <w:tcPr>
            <w:tcW w:w="8275" w:type="dxa"/>
            <w:vAlign w:val="center"/>
          </w:tcPr>
          <w:p w14:paraId="16F2B833" w14:textId="77777777" w:rsidR="004E478F" w:rsidRDefault="00B02676">
            <w:pPr>
              <w:numPr>
                <w:ilvl w:val="0"/>
                <w:numId w:val="6"/>
              </w:numPr>
              <w:pBdr>
                <w:top w:val="nil"/>
                <w:left w:val="nil"/>
                <w:bottom w:val="nil"/>
                <w:right w:val="nil"/>
                <w:between w:val="nil"/>
              </w:pBdr>
              <w:ind w:left="427"/>
              <w:rPr>
                <w:rFonts w:ascii="Helvetica Neue" w:eastAsia="Helvetica Neue" w:hAnsi="Helvetica Neue" w:cs="Helvetica Neue"/>
                <w:color w:val="000000"/>
              </w:rPr>
            </w:pPr>
            <w:r>
              <w:rPr>
                <w:rFonts w:ascii="Helvetica Neue" w:eastAsia="Helvetica Neue" w:hAnsi="Helvetica Neue" w:cs="Helvetica Neue"/>
                <w:color w:val="000000"/>
              </w:rPr>
              <w:t>IP assigned to [organization]</w:t>
            </w:r>
          </w:p>
          <w:p w14:paraId="78912788" w14:textId="13AC4EEF" w:rsidR="004E478F" w:rsidRDefault="00B02676" w:rsidP="000C54EE">
            <w:pPr>
              <w:numPr>
                <w:ilvl w:val="0"/>
                <w:numId w:val="6"/>
              </w:numPr>
              <w:pBdr>
                <w:top w:val="nil"/>
                <w:left w:val="nil"/>
                <w:bottom w:val="nil"/>
                <w:right w:val="nil"/>
                <w:between w:val="nil"/>
              </w:pBdr>
              <w:shd w:val="clear" w:color="auto" w:fill="FFFF00"/>
              <w:ind w:left="427"/>
              <w:rPr>
                <w:rFonts w:ascii="Helvetica Neue" w:eastAsia="Helvetica Neue" w:hAnsi="Helvetica Neue" w:cs="Helvetica Neue"/>
                <w:color w:val="000000"/>
              </w:rPr>
            </w:pPr>
            <w:r>
              <w:rPr>
                <w:rFonts w:ascii="Helvetica Neue" w:eastAsia="Helvetica Neue" w:hAnsi="Helvetica Neue" w:cs="Helvetica Neue"/>
                <w:color w:val="000000"/>
              </w:rPr>
              <w:t xml:space="preserve">Limited use agreement to allow </w:t>
            </w:r>
            <w:r w:rsidR="00894E3F">
              <w:rPr>
                <w:rFonts w:ascii="Helvetica Neue" w:eastAsia="Helvetica Neue" w:hAnsi="Helvetica Neue" w:cs="Helvetica Neue"/>
              </w:rPr>
              <w:t>Kids Miracle Making Club, Inc.</w:t>
            </w:r>
            <w:r>
              <w:rPr>
                <w:rFonts w:ascii="Helvetica Neue" w:eastAsia="Helvetica Neue" w:hAnsi="Helvetica Neue" w:cs="Helvetica Neue"/>
                <w:color w:val="000000"/>
              </w:rPr>
              <w:t xml:space="preserve"> to use outcome, team retains ownership</w:t>
            </w:r>
          </w:p>
          <w:p w14:paraId="73A696A5" w14:textId="77777777" w:rsidR="004E478F" w:rsidRDefault="00B02676">
            <w:pPr>
              <w:numPr>
                <w:ilvl w:val="0"/>
                <w:numId w:val="6"/>
              </w:numPr>
              <w:pBdr>
                <w:top w:val="nil"/>
                <w:left w:val="nil"/>
                <w:bottom w:val="nil"/>
                <w:right w:val="nil"/>
                <w:between w:val="nil"/>
              </w:pBdr>
              <w:ind w:left="427"/>
              <w:rPr>
                <w:rFonts w:ascii="Helvetica Neue" w:eastAsia="Helvetica Neue" w:hAnsi="Helvetica Neue" w:cs="Helvetica Neue"/>
                <w:color w:val="000000"/>
              </w:rPr>
            </w:pPr>
            <w:r>
              <w:rPr>
                <w:rFonts w:ascii="Helvetica Neue" w:eastAsia="Helvetica Neue" w:hAnsi="Helvetica Neue" w:cs="Helvetica Neue"/>
                <w:color w:val="000000"/>
              </w:rPr>
              <w:t>Team retains ownership, no additional requests for use</w:t>
            </w:r>
          </w:p>
          <w:p w14:paraId="58EE3D16" w14:textId="77777777" w:rsidR="004E478F" w:rsidRDefault="00B02676">
            <w:pPr>
              <w:numPr>
                <w:ilvl w:val="0"/>
                <w:numId w:val="6"/>
              </w:numPr>
              <w:pBdr>
                <w:top w:val="nil"/>
                <w:left w:val="nil"/>
                <w:bottom w:val="nil"/>
                <w:right w:val="nil"/>
                <w:between w:val="nil"/>
              </w:pBdr>
              <w:ind w:left="427"/>
              <w:rPr>
                <w:rFonts w:ascii="Helvetica Neue" w:eastAsia="Helvetica Neue" w:hAnsi="Helvetica Neue" w:cs="Helvetica Neue"/>
                <w:color w:val="000000"/>
              </w:rPr>
            </w:pPr>
            <w:r>
              <w:rPr>
                <w:rFonts w:ascii="Helvetica Neue" w:eastAsia="Helvetica Neue" w:hAnsi="Helvetica Neue" w:cs="Helvetica Neue"/>
                <w:color w:val="000000"/>
              </w:rPr>
              <w:t>Client requires result to be placed in the public domain</w:t>
            </w:r>
          </w:p>
        </w:tc>
      </w:tr>
    </w:tbl>
    <w:p w14:paraId="13171F95" w14:textId="77777777" w:rsidR="004E478F" w:rsidRDefault="004E478F">
      <w:pPr>
        <w:rPr>
          <w:rFonts w:ascii="Helvetica Neue" w:eastAsia="Helvetica Neue" w:hAnsi="Helvetica Neue" w:cs="Helvetica Neue"/>
          <w:b/>
        </w:rPr>
      </w:pPr>
    </w:p>
    <w:p w14:paraId="79235398" w14:textId="77777777" w:rsidR="004E478F" w:rsidRDefault="004E478F">
      <w:pPr>
        <w:jc w:val="center"/>
        <w:rPr>
          <w:rFonts w:ascii="Helvetica Neue" w:eastAsia="Helvetica Neue" w:hAnsi="Helvetica Neue" w:cs="Helvetica Neue"/>
          <w:b/>
        </w:rPr>
      </w:pPr>
    </w:p>
    <w:p w14:paraId="5B4ADE76" w14:textId="77777777" w:rsidR="004E478F" w:rsidRDefault="00B02676">
      <w:pPr>
        <w:jc w:val="center"/>
        <w:rPr>
          <w:rFonts w:ascii="Helvetica Neue" w:eastAsia="Helvetica Neue" w:hAnsi="Helvetica Neue" w:cs="Helvetica Neue"/>
          <w:b/>
        </w:rPr>
      </w:pPr>
      <w:bookmarkStart w:id="1" w:name="_Hlk46309303"/>
      <w:r>
        <w:rPr>
          <w:rFonts w:ascii="Helvetica Neue" w:eastAsia="Helvetica Neue" w:hAnsi="Helvetica Neue" w:cs="Helvetica Neue"/>
          <w:b/>
        </w:rPr>
        <w:t xml:space="preserve">When complete, please submit this document through our online form, located at </w:t>
      </w:r>
      <w:hyperlink r:id="rId8">
        <w:r>
          <w:rPr>
            <w:rFonts w:ascii="Helvetica Neue" w:eastAsia="Helvetica Neue" w:hAnsi="Helvetica Neue" w:cs="Helvetica Neue"/>
            <w:b/>
            <w:color w:val="0563C1"/>
            <w:u w:val="single"/>
          </w:rPr>
          <w:t>https://goo.gl/forms/J3G8G2jhTUFuJCYe2</w:t>
        </w:r>
      </w:hyperlink>
    </w:p>
    <w:p w14:paraId="6245329A" w14:textId="77777777" w:rsidR="004E478F" w:rsidRDefault="004E478F">
      <w:pPr>
        <w:rPr>
          <w:rFonts w:ascii="Helvetica Neue" w:eastAsia="Helvetica Neue" w:hAnsi="Helvetica Neue" w:cs="Helvetica Neue"/>
          <w:b/>
        </w:rPr>
      </w:pPr>
    </w:p>
    <w:bookmarkEnd w:id="1"/>
    <w:p w14:paraId="13B320B4" w14:textId="77777777" w:rsidR="004E478F" w:rsidRDefault="00B02676">
      <w:pPr>
        <w:rPr>
          <w:rFonts w:ascii="Helvetica Neue" w:eastAsia="Helvetica Neue" w:hAnsi="Helvetica Neue" w:cs="Helvetica Neue"/>
          <w:b/>
        </w:rPr>
      </w:pPr>
      <w:r>
        <w:br w:type="page"/>
      </w:r>
    </w:p>
    <w:p w14:paraId="59FA5C4D" w14:textId="77777777" w:rsidR="004E478F" w:rsidRDefault="004E478F">
      <w:pPr>
        <w:rPr>
          <w:rFonts w:ascii="Helvetica Neue" w:eastAsia="Helvetica Neue" w:hAnsi="Helvetica Neue" w:cs="Helvetica Neue"/>
          <w:b/>
        </w:rPr>
      </w:pPr>
    </w:p>
    <w:p w14:paraId="74B3D7AD" w14:textId="77777777" w:rsidR="004E478F" w:rsidRDefault="00B02676">
      <w:pPr>
        <w:jc w:val="center"/>
        <w:rPr>
          <w:rFonts w:ascii="Helvetica Neue" w:eastAsia="Helvetica Neue" w:hAnsi="Helvetica Neue" w:cs="Helvetica Neue"/>
          <w:b/>
          <w:sz w:val="28"/>
          <w:szCs w:val="28"/>
        </w:rPr>
      </w:pPr>
      <w:r>
        <w:rPr>
          <w:rFonts w:ascii="Helvetica Neue" w:eastAsia="Helvetica Neue" w:hAnsi="Helvetica Neue" w:cs="Helvetica Neue"/>
          <w:b/>
          <w:sz w:val="28"/>
          <w:szCs w:val="28"/>
        </w:rPr>
        <w:t>Project Information</w:t>
      </w:r>
    </w:p>
    <w:p w14:paraId="326602A8" w14:textId="77777777" w:rsidR="004E478F" w:rsidRDefault="004E478F">
      <w:pPr>
        <w:rPr>
          <w:rFonts w:ascii="Helvetica Neue" w:eastAsia="Helvetica Neue" w:hAnsi="Helvetica Neue" w:cs="Helvetica Neue"/>
          <w:b/>
        </w:rPr>
      </w:pPr>
    </w:p>
    <w:p w14:paraId="0E80B5C9"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 xml:space="preserve">Overview </w:t>
      </w:r>
    </w:p>
    <w:p w14:paraId="7ACA8FD2" w14:textId="77777777" w:rsidR="004E478F" w:rsidRDefault="006A009E">
      <w:pPr>
        <w:rPr>
          <w:rFonts w:ascii="Helvetica Neue" w:eastAsia="Helvetica Neue" w:hAnsi="Helvetica Neue" w:cs="Helvetica Neue"/>
          <w:b/>
        </w:rPr>
      </w:pPr>
      <w:r>
        <w:pict w14:anchorId="5A54648E">
          <v:rect id="_x0000_i1025" style="width:0;height:1.5pt" o:hralign="center" o:hrstd="t" o:hr="t" fillcolor="#a0a0a0" stroked="f"/>
        </w:pict>
      </w:r>
    </w:p>
    <w:p w14:paraId="47FC6725" w14:textId="350A72BC" w:rsidR="004E478F" w:rsidRDefault="007102A5">
      <w:pPr>
        <w:rPr>
          <w:rFonts w:ascii="Helvetica Neue" w:eastAsia="Helvetica Neue" w:hAnsi="Helvetica Neue" w:cs="Helvetica Neue"/>
        </w:rPr>
      </w:pPr>
      <w:r>
        <w:rPr>
          <w:rFonts w:ascii="Helvetica Neue" w:eastAsia="Helvetica Neue" w:hAnsi="Helvetica Neue" w:cs="Helvetica Neue"/>
        </w:rPr>
        <w:t>Art</w:t>
      </w:r>
      <w:r w:rsidR="00B02676">
        <w:rPr>
          <w:rFonts w:ascii="Helvetica Neue" w:eastAsia="Helvetica Neue" w:hAnsi="Helvetica Neue" w:cs="Helvetica Neue"/>
        </w:rPr>
        <w:t xml:space="preserve"> education is a required part of NY state education, and it can be challenging for teachers to engage students with disabilities due to a lack of adaptations to standard </w:t>
      </w:r>
      <w:r w:rsidR="00D40548">
        <w:rPr>
          <w:rFonts w:ascii="Helvetica Neue" w:eastAsia="Helvetica Neue" w:hAnsi="Helvetica Neue" w:cs="Helvetica Neue"/>
        </w:rPr>
        <w:t>art drawing device</w:t>
      </w:r>
      <w:r w:rsidR="00CA6176">
        <w:rPr>
          <w:rFonts w:ascii="Helvetica Neue" w:eastAsia="Helvetica Neue" w:hAnsi="Helvetica Neue" w:cs="Helvetica Neue"/>
        </w:rPr>
        <w:t>s</w:t>
      </w:r>
      <w:r w:rsidR="00B02676">
        <w:rPr>
          <w:rFonts w:ascii="Helvetica Neue" w:eastAsia="Helvetica Neue" w:hAnsi="Helvetica Neue" w:cs="Helvetica Neue"/>
        </w:rPr>
        <w:t xml:space="preserve">. Depending on each student’s particular level of ability, different accommodations may be required. The overarching goal of this project is to provide broader access to participation in </w:t>
      </w:r>
      <w:r>
        <w:rPr>
          <w:rFonts w:ascii="Helvetica Neue" w:eastAsia="Helvetica Neue" w:hAnsi="Helvetica Neue" w:cs="Helvetica Neue"/>
        </w:rPr>
        <w:t>art</w:t>
      </w:r>
      <w:r w:rsidR="00B02676">
        <w:rPr>
          <w:rFonts w:ascii="Helvetica Neue" w:eastAsia="Helvetica Neue" w:hAnsi="Helvetica Neue" w:cs="Helvetica Neue"/>
        </w:rPr>
        <w:t xml:space="preserve"> performance. </w:t>
      </w:r>
    </w:p>
    <w:p w14:paraId="390DDA06" w14:textId="77777777" w:rsidR="004E478F" w:rsidRDefault="004E478F">
      <w:pPr>
        <w:rPr>
          <w:rFonts w:ascii="Helvetica Neue" w:eastAsia="Helvetica Neue" w:hAnsi="Helvetica Neue" w:cs="Helvetica Neue"/>
        </w:rPr>
      </w:pPr>
    </w:p>
    <w:p w14:paraId="6371DB04" w14:textId="77777777" w:rsidR="004E478F" w:rsidRDefault="00B02676">
      <w:pPr>
        <w:rPr>
          <w:rFonts w:ascii="Helvetica Neue" w:eastAsia="Helvetica Neue" w:hAnsi="Helvetica Neue" w:cs="Helvetica Neue"/>
        </w:rPr>
      </w:pPr>
      <w:r>
        <w:rPr>
          <w:rFonts w:ascii="Helvetica Neue" w:eastAsia="Helvetica Neue" w:hAnsi="Helvetica Neue" w:cs="Helvetica Neue"/>
        </w:rPr>
        <w:t>Some examples of devices that have been or could be adapted to enable inclusion of people with disabilities are:</w:t>
      </w:r>
    </w:p>
    <w:p w14:paraId="21EC0332" w14:textId="3A432B6A" w:rsidR="004E478F" w:rsidRPr="000B4CB0" w:rsidRDefault="000B4CB0" w:rsidP="000B4CB0">
      <w:pPr>
        <w:numPr>
          <w:ilvl w:val="0"/>
          <w:numId w:val="1"/>
        </w:num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Individual</w:t>
      </w:r>
      <w:r w:rsidR="00B02676">
        <w:rPr>
          <w:rFonts w:ascii="Helvetica Neue" w:eastAsia="Helvetica Neue" w:hAnsi="Helvetica Neue" w:cs="Helvetica Neue"/>
          <w:color w:val="000000"/>
        </w:rPr>
        <w:t xml:space="preserve"> using eye gaze technology to </w:t>
      </w:r>
      <w:r>
        <w:rPr>
          <w:rFonts w:ascii="Helvetica Neue" w:eastAsia="Helvetica Neue" w:hAnsi="Helvetica Neue" w:cs="Helvetica Neue"/>
          <w:color w:val="000000"/>
        </w:rPr>
        <w:t>draw</w:t>
      </w:r>
      <w:r w:rsidR="00B02676">
        <w:rPr>
          <w:rFonts w:ascii="Helvetica Neue" w:eastAsia="Helvetica Neue" w:hAnsi="Helvetica Neue" w:cs="Helvetica Neue"/>
          <w:color w:val="000000"/>
        </w:rPr>
        <w:t xml:space="preserve"> </w:t>
      </w:r>
      <w:r>
        <w:rPr>
          <w:rFonts w:ascii="Helvetica Neue" w:eastAsia="Helvetica Neue" w:hAnsi="Helvetica Neue" w:cs="Helvetica Neue"/>
          <w:color w:val="000000"/>
        </w:rPr>
        <w:t xml:space="preserve">intricate </w:t>
      </w:r>
      <w:r w:rsidR="007102A5">
        <w:rPr>
          <w:rFonts w:ascii="Helvetica Neue" w:eastAsia="Helvetica Neue" w:hAnsi="Helvetica Neue" w:cs="Helvetica Neue"/>
          <w:color w:val="000000"/>
        </w:rPr>
        <w:t>art</w:t>
      </w:r>
      <w:r w:rsidR="00B02676">
        <w:rPr>
          <w:rFonts w:ascii="Helvetica Neue" w:eastAsia="Helvetica Neue" w:hAnsi="Helvetica Neue" w:cs="Helvetica Neue"/>
          <w:color w:val="000000"/>
        </w:rPr>
        <w:t xml:space="preserve"> </w:t>
      </w:r>
      <w:hyperlink r:id="rId9" w:history="1">
        <w:r w:rsidRPr="000B4CB0">
          <w:rPr>
            <w:rStyle w:val="Hyperlink"/>
            <w:rFonts w:ascii="Helvetica Neue" w:hAnsi="Helvetica Neue"/>
          </w:rPr>
          <w:t>https://youtu.be/rp4zHIhm0L0</w:t>
        </w:r>
      </w:hyperlink>
    </w:p>
    <w:p w14:paraId="7643475D" w14:textId="77777777" w:rsidR="004E478F" w:rsidRDefault="00B02676">
      <w:pPr>
        <w:numPr>
          <w:ilvl w:val="0"/>
          <w:numId w:val="1"/>
        </w:num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 xml:space="preserve">Robotically controlled drumsticks/drum set </w:t>
      </w:r>
      <w:hyperlink r:id="rId10">
        <w:r>
          <w:rPr>
            <w:rFonts w:ascii="Helvetica Neue" w:eastAsia="Helvetica Neue" w:hAnsi="Helvetica Neue" w:cs="Helvetica Neue"/>
            <w:color w:val="0563C1"/>
            <w:u w:val="single"/>
          </w:rPr>
          <w:t>https://makezine.com/projects/make-robotic-drum-using-arduino-uno/</w:t>
        </w:r>
      </w:hyperlink>
    </w:p>
    <w:p w14:paraId="0E15AF74" w14:textId="77777777" w:rsidR="004E478F" w:rsidRDefault="00B02676">
      <w:pPr>
        <w:rPr>
          <w:rFonts w:ascii="Helvetica Neue" w:eastAsia="Helvetica Neue" w:hAnsi="Helvetica Neue" w:cs="Helvetica Neue"/>
        </w:rPr>
      </w:pPr>
      <w:r>
        <w:rPr>
          <w:rFonts w:ascii="Helvetica Neue" w:eastAsia="Helvetica Neue" w:hAnsi="Helvetica Neue" w:cs="Helvetica Neue"/>
        </w:rPr>
        <w:t xml:space="preserve">  </w:t>
      </w:r>
    </w:p>
    <w:p w14:paraId="70F8A192" w14:textId="670640DA" w:rsidR="004E478F" w:rsidRDefault="000B4CB0">
      <w:pPr>
        <w:rPr>
          <w:rFonts w:ascii="Helvetica Neue" w:eastAsia="Helvetica Neue" w:hAnsi="Helvetica Neue" w:cs="Helvetica Neue"/>
        </w:rPr>
      </w:pPr>
      <w:r>
        <w:rPr>
          <w:rFonts w:ascii="Helvetica Neue" w:eastAsia="Helvetica Neue" w:hAnsi="Helvetica Neue" w:cs="Helvetica Neue"/>
        </w:rPr>
        <w:t>This</w:t>
      </w:r>
      <w:r w:rsidR="00B02676">
        <w:rPr>
          <w:rFonts w:ascii="Helvetica Neue" w:eastAsia="Helvetica Neue" w:hAnsi="Helvetica Neue" w:cs="Helvetica Neue"/>
        </w:rPr>
        <w:t xml:space="preserve"> project has generated interest from several teachers</w:t>
      </w:r>
      <w:r w:rsidR="007655EB">
        <w:rPr>
          <w:rFonts w:ascii="Helvetica Neue" w:eastAsia="Helvetica Neue" w:hAnsi="Helvetica Neue" w:cs="Helvetica Neue"/>
        </w:rPr>
        <w:t xml:space="preserve">, </w:t>
      </w:r>
      <w:r w:rsidR="00B02676">
        <w:rPr>
          <w:rFonts w:ascii="Helvetica Neue" w:eastAsia="Helvetica Neue" w:hAnsi="Helvetica Neue" w:cs="Helvetica Neue"/>
        </w:rPr>
        <w:t xml:space="preserve">therapists </w:t>
      </w:r>
      <w:r w:rsidR="007655EB">
        <w:rPr>
          <w:rFonts w:ascii="Helvetica Neue" w:eastAsia="Helvetica Neue" w:hAnsi="Helvetica Neue" w:cs="Helvetica Neue"/>
        </w:rPr>
        <w:t>and adm</w:t>
      </w:r>
      <w:r w:rsidR="00B02676">
        <w:rPr>
          <w:rFonts w:ascii="Helvetica Neue" w:eastAsia="Helvetica Neue" w:hAnsi="Helvetica Neue" w:cs="Helvetica Neue"/>
        </w:rPr>
        <w:t>in</w:t>
      </w:r>
      <w:r w:rsidR="007655EB">
        <w:rPr>
          <w:rFonts w:ascii="Helvetica Neue" w:eastAsia="Helvetica Neue" w:hAnsi="Helvetica Neue" w:cs="Helvetica Neue"/>
        </w:rPr>
        <w:t xml:space="preserve">istrators in </w:t>
      </w:r>
      <w:r w:rsidR="00B02676">
        <w:rPr>
          <w:rFonts w:ascii="Helvetica Neue" w:eastAsia="Helvetica Neue" w:hAnsi="Helvetica Neue" w:cs="Helvetica Neue"/>
        </w:rPr>
        <w:t>the area:</w:t>
      </w:r>
    </w:p>
    <w:p w14:paraId="18D965B2" w14:textId="77777777" w:rsidR="00C74C71" w:rsidRDefault="00C74C71">
      <w:pPr>
        <w:numPr>
          <w:ilvl w:val="0"/>
          <w:numId w:val="2"/>
        </w:numPr>
        <w:rPr>
          <w:rFonts w:ascii="Helvetica Neue" w:eastAsia="Helvetica Neue" w:hAnsi="Helvetica Neue" w:cs="Helvetica Neue"/>
        </w:rPr>
      </w:pPr>
      <w:r w:rsidRPr="00C74C71">
        <w:rPr>
          <w:rFonts w:ascii="Helvetica Neue" w:eastAsia="Helvetica Neue" w:hAnsi="Helvetica Neue" w:cs="Helvetica Neue"/>
        </w:rPr>
        <w:t>Karen Knight</w:t>
      </w:r>
      <w:r>
        <w:rPr>
          <w:rFonts w:ascii="Helvetica Neue" w:eastAsia="Helvetica Neue" w:hAnsi="Helvetica Neue" w:cs="Helvetica Neue"/>
        </w:rPr>
        <w:t xml:space="preserve">, </w:t>
      </w:r>
      <w:r w:rsidRPr="00C74C71">
        <w:rPr>
          <w:rFonts w:ascii="Helvetica Neue" w:eastAsia="Helvetica Neue" w:hAnsi="Helvetica Neue" w:cs="Helvetica Neue"/>
        </w:rPr>
        <w:t>Art Educator</w:t>
      </w:r>
      <w:r>
        <w:rPr>
          <w:rFonts w:ascii="Helvetica Neue" w:eastAsia="Helvetica Neue" w:hAnsi="Helvetica Neue" w:cs="Helvetica Neue"/>
        </w:rPr>
        <w:t xml:space="preserve">, </w:t>
      </w:r>
      <w:r w:rsidRPr="00C74C71">
        <w:rPr>
          <w:rFonts w:ascii="Helvetica Neue" w:eastAsia="Helvetica Neue" w:hAnsi="Helvetica Neue" w:cs="Helvetica Neue"/>
        </w:rPr>
        <w:t>Orleans/Niagara BOCES</w:t>
      </w:r>
      <w:r>
        <w:rPr>
          <w:rFonts w:ascii="Helvetica Neue" w:eastAsia="Helvetica Neue" w:hAnsi="Helvetica Neue" w:cs="Helvetica Neue"/>
        </w:rPr>
        <w:t xml:space="preserve"> </w:t>
      </w:r>
    </w:p>
    <w:p w14:paraId="0E8EFC88" w14:textId="390BE83E" w:rsidR="007655EB" w:rsidRDefault="007655EB">
      <w:pPr>
        <w:numPr>
          <w:ilvl w:val="0"/>
          <w:numId w:val="2"/>
        </w:numPr>
        <w:rPr>
          <w:rFonts w:ascii="Helvetica Neue" w:eastAsia="Helvetica Neue" w:hAnsi="Helvetica Neue" w:cs="Helvetica Neue"/>
        </w:rPr>
      </w:pPr>
      <w:r>
        <w:rPr>
          <w:rFonts w:ascii="Helvetica Neue" w:eastAsia="Helvetica Neue" w:hAnsi="Helvetica Neue" w:cs="Helvetica Neue"/>
        </w:rPr>
        <w:t xml:space="preserve">Kathy Lee, Special Education Teacher, </w:t>
      </w:r>
      <w:r w:rsidR="007102A5">
        <w:rPr>
          <w:rFonts w:ascii="Helvetica Neue" w:eastAsia="Helvetica Neue" w:hAnsi="Helvetica Neue" w:cs="Helvetica Neue"/>
        </w:rPr>
        <w:t xml:space="preserve">Mary </w:t>
      </w:r>
      <w:proofErr w:type="spellStart"/>
      <w:r w:rsidR="007102A5">
        <w:rPr>
          <w:rFonts w:ascii="Helvetica Neue" w:eastAsia="Helvetica Neue" w:hAnsi="Helvetica Neue" w:cs="Helvetica Neue"/>
        </w:rPr>
        <w:t>Cariola</w:t>
      </w:r>
      <w:proofErr w:type="spellEnd"/>
      <w:r w:rsidR="007102A5">
        <w:rPr>
          <w:rFonts w:ascii="Helvetica Neue" w:eastAsia="Helvetica Neue" w:hAnsi="Helvetica Neue" w:cs="Helvetica Neue"/>
        </w:rPr>
        <w:t xml:space="preserve"> Children’s Center</w:t>
      </w:r>
    </w:p>
    <w:p w14:paraId="42E03002" w14:textId="77777777" w:rsidR="007655EB" w:rsidRDefault="007655EB">
      <w:pPr>
        <w:numPr>
          <w:ilvl w:val="0"/>
          <w:numId w:val="2"/>
        </w:numPr>
        <w:rPr>
          <w:rFonts w:ascii="Helvetica Neue" w:eastAsia="Helvetica Neue" w:hAnsi="Helvetica Neue" w:cs="Helvetica Neue"/>
        </w:rPr>
      </w:pPr>
      <w:r>
        <w:rPr>
          <w:rFonts w:ascii="Helvetica Neue" w:eastAsia="Helvetica Neue" w:hAnsi="Helvetica Neue" w:cs="Helvetica Neue"/>
        </w:rPr>
        <w:t>Sara Corona, Art Therapist, Pieters Family Life Center</w:t>
      </w:r>
    </w:p>
    <w:p w14:paraId="21DB1544" w14:textId="77777777" w:rsidR="007655EB" w:rsidRDefault="007655EB">
      <w:pPr>
        <w:numPr>
          <w:ilvl w:val="0"/>
          <w:numId w:val="2"/>
        </w:numPr>
        <w:rPr>
          <w:rFonts w:ascii="Helvetica Neue" w:eastAsia="Helvetica Neue" w:hAnsi="Helvetica Neue" w:cs="Helvetica Neue"/>
        </w:rPr>
      </w:pPr>
      <w:r>
        <w:rPr>
          <w:rFonts w:ascii="Helvetica Neue" w:eastAsia="Helvetica Neue" w:hAnsi="Helvetica Neue" w:cs="Helvetica Neue"/>
        </w:rPr>
        <w:t xml:space="preserve">Mary </w:t>
      </w:r>
      <w:proofErr w:type="spellStart"/>
      <w:r>
        <w:rPr>
          <w:rFonts w:ascii="Helvetica Neue" w:eastAsia="Helvetica Neue" w:hAnsi="Helvetica Neue" w:cs="Helvetica Neue"/>
        </w:rPr>
        <w:t>Salluzzo</w:t>
      </w:r>
      <w:proofErr w:type="spellEnd"/>
      <w:r>
        <w:rPr>
          <w:rFonts w:ascii="Helvetica Neue" w:eastAsia="Helvetica Neue" w:hAnsi="Helvetica Neue" w:cs="Helvetica Neue"/>
        </w:rPr>
        <w:t>, President, Penfield Special Education Parent Teachers Association (SEPTA)</w:t>
      </w:r>
    </w:p>
    <w:p w14:paraId="6FD4EFDB" w14:textId="77777777" w:rsidR="007655EB" w:rsidRDefault="007655EB">
      <w:pPr>
        <w:numPr>
          <w:ilvl w:val="0"/>
          <w:numId w:val="2"/>
        </w:numPr>
        <w:rPr>
          <w:rFonts w:ascii="Helvetica Neue" w:eastAsia="Helvetica Neue" w:hAnsi="Helvetica Neue" w:cs="Helvetica Neue"/>
        </w:rPr>
      </w:pPr>
      <w:r>
        <w:rPr>
          <w:rFonts w:ascii="Helvetica Neue" w:eastAsia="Helvetica Neue" w:hAnsi="Helvetica Neue" w:cs="Helvetica Neue"/>
        </w:rPr>
        <w:t>Kathy Miller, Assistant Director, Holy Childhood</w:t>
      </w:r>
    </w:p>
    <w:p w14:paraId="333B8626" w14:textId="43D349CE" w:rsidR="004E478F" w:rsidRDefault="007655EB" w:rsidP="007655EB">
      <w:pPr>
        <w:numPr>
          <w:ilvl w:val="0"/>
          <w:numId w:val="2"/>
        </w:numPr>
        <w:rPr>
          <w:rFonts w:ascii="Helvetica Neue" w:eastAsia="Helvetica Neue" w:hAnsi="Helvetica Neue" w:cs="Helvetica Neue"/>
        </w:rPr>
      </w:pPr>
      <w:r>
        <w:rPr>
          <w:rFonts w:ascii="Helvetica Neue" w:eastAsia="Helvetica Neue" w:hAnsi="Helvetica Neue" w:cs="Helvetica Neue"/>
        </w:rPr>
        <w:t xml:space="preserve">Peggy Fortune, Marketing Coordinator, Al </w:t>
      </w:r>
      <w:proofErr w:type="spellStart"/>
      <w:r>
        <w:rPr>
          <w:rFonts w:ascii="Helvetica Neue" w:eastAsia="Helvetica Neue" w:hAnsi="Helvetica Neue" w:cs="Helvetica Neue"/>
        </w:rPr>
        <w:t>Sigl</w:t>
      </w:r>
      <w:proofErr w:type="spellEnd"/>
      <w:r>
        <w:rPr>
          <w:rFonts w:ascii="Helvetica Neue" w:eastAsia="Helvetica Neue" w:hAnsi="Helvetica Neue" w:cs="Helvetica Neue"/>
        </w:rPr>
        <w:t xml:space="preserve"> Community of Services</w:t>
      </w:r>
      <w:r w:rsidR="00B02676">
        <w:rPr>
          <w:rFonts w:ascii="Helvetica Neue" w:eastAsia="Helvetica Neue" w:hAnsi="Helvetica Neue" w:cs="Helvetica Neue"/>
        </w:rPr>
        <w:t xml:space="preserve"> </w:t>
      </w:r>
    </w:p>
    <w:p w14:paraId="1BC341E0" w14:textId="77777777" w:rsidR="007655EB" w:rsidRDefault="007655EB" w:rsidP="007655EB">
      <w:pPr>
        <w:rPr>
          <w:rFonts w:ascii="Helvetica Neue" w:eastAsia="Helvetica Neue" w:hAnsi="Helvetica Neue" w:cs="Helvetica Neue"/>
        </w:rPr>
      </w:pPr>
    </w:p>
    <w:p w14:paraId="0D963108" w14:textId="55F4B6EF" w:rsidR="004E478F" w:rsidRDefault="00B02676">
      <w:pPr>
        <w:rPr>
          <w:rFonts w:ascii="Helvetica Neue" w:eastAsia="Helvetica Neue" w:hAnsi="Helvetica Neue" w:cs="Helvetica Neue"/>
        </w:rPr>
      </w:pPr>
      <w:r>
        <w:rPr>
          <w:rFonts w:ascii="Helvetica Neue" w:eastAsia="Helvetica Neue" w:hAnsi="Helvetica Neue" w:cs="Helvetica Neue"/>
        </w:rPr>
        <w:t xml:space="preserve">These clients have indicated immediate needs for several specific types of adapted </w:t>
      </w:r>
      <w:r w:rsidR="00D9640A">
        <w:rPr>
          <w:rFonts w:ascii="Helvetica Neue" w:eastAsia="Helvetica Neue" w:hAnsi="Helvetica Neue" w:cs="Helvetica Neue"/>
        </w:rPr>
        <w:t>art drawing</w:t>
      </w:r>
      <w:r>
        <w:rPr>
          <w:rFonts w:ascii="Helvetica Neue" w:eastAsia="Helvetica Neue" w:hAnsi="Helvetica Neue" w:cs="Helvetica Neue"/>
        </w:rPr>
        <w:t xml:space="preserve"> </w:t>
      </w:r>
      <w:r w:rsidR="00D40548">
        <w:rPr>
          <w:rFonts w:ascii="Helvetica Neue" w:eastAsia="Helvetica Neue" w:hAnsi="Helvetica Neue" w:cs="Helvetica Neue"/>
        </w:rPr>
        <w:t>devices</w:t>
      </w:r>
      <w:r>
        <w:rPr>
          <w:rFonts w:ascii="Helvetica Neue" w:eastAsia="Helvetica Neue" w:hAnsi="Helvetica Neue" w:cs="Helvetica Neue"/>
        </w:rPr>
        <w:t xml:space="preserve">. Most of their clients have multiple physical and neurological disorders, with varying physical abilities. Some students would benefit from the use of an eye </w:t>
      </w:r>
      <w:r w:rsidR="009A5B28">
        <w:rPr>
          <w:rFonts w:ascii="Helvetica Neue" w:eastAsia="Helvetica Neue" w:hAnsi="Helvetica Neue" w:cs="Helvetica Neue"/>
        </w:rPr>
        <w:t>/ head tracking</w:t>
      </w:r>
      <w:r>
        <w:rPr>
          <w:rFonts w:ascii="Helvetica Neue" w:eastAsia="Helvetica Neue" w:hAnsi="Helvetica Neue" w:cs="Helvetica Neue"/>
        </w:rPr>
        <w:t xml:space="preserve"> system, and others would benefit from the use of some type of physical interface (e.g. keypad), and ideally both would control robotic </w:t>
      </w:r>
      <w:r w:rsidR="00D9640A">
        <w:rPr>
          <w:rFonts w:ascii="Helvetica Neue" w:eastAsia="Helvetica Neue" w:hAnsi="Helvetica Neue" w:cs="Helvetica Neue"/>
        </w:rPr>
        <w:t>art drawing device</w:t>
      </w:r>
      <w:r w:rsidR="00D40548">
        <w:rPr>
          <w:rFonts w:ascii="Helvetica Neue" w:eastAsia="Helvetica Neue" w:hAnsi="Helvetica Neue" w:cs="Helvetica Neue"/>
        </w:rPr>
        <w:t>s.</w:t>
      </w:r>
    </w:p>
    <w:p w14:paraId="55E3AF7C" w14:textId="77777777" w:rsidR="004E478F" w:rsidRDefault="004E478F">
      <w:pPr>
        <w:rPr>
          <w:rFonts w:ascii="Helvetica Neue" w:eastAsia="Helvetica Neue" w:hAnsi="Helvetica Neue" w:cs="Helvetica Neue"/>
        </w:rPr>
      </w:pPr>
    </w:p>
    <w:p w14:paraId="1AD00F00" w14:textId="6647A2AC" w:rsidR="004E478F" w:rsidRDefault="00B02676">
      <w:pPr>
        <w:rPr>
          <w:rFonts w:ascii="Helvetica Neue" w:eastAsia="Helvetica Neue" w:hAnsi="Helvetica Neue" w:cs="Helvetica Neue"/>
        </w:rPr>
      </w:pPr>
      <w:r>
        <w:rPr>
          <w:rFonts w:ascii="Helvetica Neue" w:eastAsia="Helvetica Neue" w:hAnsi="Helvetica Neue" w:cs="Helvetica Neue"/>
        </w:rPr>
        <w:t xml:space="preserve">The goal for the team is to create a system to allow any one of a group of students to </w:t>
      </w:r>
      <w:r w:rsidR="00D9640A">
        <w:rPr>
          <w:rFonts w:ascii="Helvetica Neue" w:eastAsia="Helvetica Neue" w:hAnsi="Helvetica Neue" w:cs="Helvetica Neue"/>
        </w:rPr>
        <w:t>draw</w:t>
      </w:r>
      <w:r>
        <w:rPr>
          <w:rFonts w:ascii="Helvetica Neue" w:eastAsia="Helvetica Neue" w:hAnsi="Helvetica Neue" w:cs="Helvetica Neue"/>
        </w:rPr>
        <w:t xml:space="preserve"> along with their teacher using basic </w:t>
      </w:r>
      <w:r w:rsidR="00D9640A">
        <w:rPr>
          <w:rFonts w:ascii="Helvetica Neue" w:eastAsia="Helvetica Neue" w:hAnsi="Helvetica Neue" w:cs="Helvetica Neue"/>
        </w:rPr>
        <w:t>art drawing</w:t>
      </w:r>
      <w:r>
        <w:rPr>
          <w:rFonts w:ascii="Helvetica Neue" w:eastAsia="Helvetica Neue" w:hAnsi="Helvetica Neue" w:cs="Helvetica Neue"/>
        </w:rPr>
        <w:t xml:space="preserve"> </w:t>
      </w:r>
      <w:r w:rsidR="00D9640A">
        <w:rPr>
          <w:rFonts w:ascii="Helvetica Neue" w:eastAsia="Helvetica Neue" w:hAnsi="Helvetica Neue" w:cs="Helvetica Neue"/>
        </w:rPr>
        <w:t>devices</w:t>
      </w:r>
      <w:r>
        <w:rPr>
          <w:rFonts w:ascii="Helvetica Neue" w:eastAsia="Helvetica Neue" w:hAnsi="Helvetica Neue" w:cs="Helvetica Neue"/>
        </w:rPr>
        <w:t xml:space="preserve">. Given the wide range of student abilities, the team is expected to focus on both eye </w:t>
      </w:r>
      <w:r w:rsidR="009A5B28">
        <w:rPr>
          <w:rFonts w:ascii="Helvetica Neue" w:eastAsia="Helvetica Neue" w:hAnsi="Helvetica Neue" w:cs="Helvetica Neue"/>
        </w:rPr>
        <w:t>/ head tracking</w:t>
      </w:r>
      <w:r>
        <w:rPr>
          <w:rFonts w:ascii="Helvetica Neue" w:eastAsia="Helvetica Neue" w:hAnsi="Helvetica Neue" w:cs="Helvetica Neue"/>
        </w:rPr>
        <w:t xml:space="preserve"> and manually operated user controls, both of which should interface with the same robotic </w:t>
      </w:r>
      <w:r w:rsidR="00D9640A">
        <w:rPr>
          <w:rFonts w:ascii="Helvetica Neue" w:eastAsia="Helvetica Neue" w:hAnsi="Helvetica Neue" w:cs="Helvetica Neue"/>
        </w:rPr>
        <w:t>art drawing device</w:t>
      </w:r>
      <w:r w:rsidR="00D40548">
        <w:rPr>
          <w:rFonts w:ascii="Helvetica Neue" w:eastAsia="Helvetica Neue" w:hAnsi="Helvetica Neue" w:cs="Helvetica Neue"/>
        </w:rPr>
        <w:t>s</w:t>
      </w:r>
      <w:r>
        <w:rPr>
          <w:rFonts w:ascii="Helvetica Neue" w:eastAsia="Helvetica Neue" w:hAnsi="Helvetica Neue" w:cs="Helvetica Neue"/>
        </w:rPr>
        <w:t xml:space="preserve">. </w:t>
      </w:r>
    </w:p>
    <w:p w14:paraId="7199AE6A" w14:textId="2FC511D1" w:rsidR="007655EB" w:rsidRDefault="007655EB">
      <w:pPr>
        <w:rPr>
          <w:rFonts w:ascii="Helvetica Neue" w:eastAsia="Helvetica Neue" w:hAnsi="Helvetica Neue" w:cs="Helvetica Neue"/>
        </w:rPr>
      </w:pPr>
    </w:p>
    <w:p w14:paraId="0805CB52" w14:textId="40B00B2E" w:rsidR="007655EB" w:rsidRPr="00B27812" w:rsidRDefault="007655EB">
      <w:pPr>
        <w:rPr>
          <w:rFonts w:ascii="Helvetica Neue" w:eastAsia="Helvetica Neue" w:hAnsi="Helvetica Neue" w:cs="Helvetica Neue"/>
          <w:b/>
          <w:bCs/>
        </w:rPr>
      </w:pPr>
      <w:r w:rsidRPr="00B27812">
        <w:rPr>
          <w:rFonts w:ascii="Helvetica Neue" w:eastAsia="Helvetica Neue" w:hAnsi="Helvetica Neue" w:cs="Helvetica Neue"/>
          <w:b/>
          <w:bCs/>
        </w:rPr>
        <w:t>Prior Work</w:t>
      </w:r>
      <w:r w:rsidR="00B27812">
        <w:rPr>
          <w:rFonts w:ascii="Helvetica Neue" w:eastAsia="Helvetica Neue" w:hAnsi="Helvetica Neue" w:cs="Helvetica Neue"/>
          <w:b/>
          <w:bCs/>
        </w:rPr>
        <w:t xml:space="preserve"> - </w:t>
      </w:r>
      <w:r>
        <w:rPr>
          <w:rFonts w:ascii="Helvetica Neue" w:eastAsia="Helvetica Neue" w:hAnsi="Helvetica Neue" w:cs="Helvetica Neue"/>
        </w:rPr>
        <w:t>P20</w:t>
      </w:r>
      <w:r w:rsidR="00B17F45">
        <w:rPr>
          <w:rFonts w:ascii="Helvetica Neue" w:eastAsia="Helvetica Neue" w:hAnsi="Helvetica Neue" w:cs="Helvetica Neue"/>
        </w:rPr>
        <w:t>068</w:t>
      </w:r>
      <w:r w:rsidR="00B27812">
        <w:rPr>
          <w:rFonts w:ascii="Helvetica Neue" w:eastAsia="Helvetica Neue" w:hAnsi="Helvetica Neue" w:cs="Helvetica Neue"/>
        </w:rPr>
        <w:t xml:space="preserve"> Robot Drum Assist</w:t>
      </w:r>
    </w:p>
    <w:p w14:paraId="3ADC3C81" w14:textId="77777777" w:rsidR="004E478F" w:rsidRDefault="004E478F">
      <w:pPr>
        <w:rPr>
          <w:rFonts w:ascii="Helvetica Neue" w:eastAsia="Helvetica Neue" w:hAnsi="Helvetica Neue" w:cs="Helvetica Neue"/>
        </w:rPr>
      </w:pPr>
    </w:p>
    <w:p w14:paraId="2E0A01F9"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 xml:space="preserve">Preliminary Customer Requirements (CR) </w:t>
      </w:r>
    </w:p>
    <w:p w14:paraId="50FA7084" w14:textId="77777777" w:rsidR="004E478F" w:rsidRDefault="006A009E">
      <w:pPr>
        <w:rPr>
          <w:rFonts w:ascii="Helvetica Neue" w:eastAsia="Helvetica Neue" w:hAnsi="Helvetica Neue" w:cs="Helvetica Neue"/>
          <w:b/>
        </w:rPr>
      </w:pPr>
      <w:r>
        <w:pict w14:anchorId="72A27C04">
          <v:rect id="_x0000_i1026" style="width:0;height:1.5pt" o:hralign="center" o:hrstd="t" o:hr="t" fillcolor="#a0a0a0" stroked="f"/>
        </w:pict>
      </w:r>
    </w:p>
    <w:tbl>
      <w:tblPr>
        <w:tblStyle w:val="a3"/>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5"/>
        <w:gridCol w:w="720"/>
        <w:gridCol w:w="8545"/>
      </w:tblGrid>
      <w:tr w:rsidR="004E478F" w14:paraId="59CC9792" w14:textId="77777777">
        <w:tc>
          <w:tcPr>
            <w:tcW w:w="1525" w:type="dxa"/>
          </w:tcPr>
          <w:p w14:paraId="32BB6799"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Category</w:t>
            </w:r>
          </w:p>
        </w:tc>
        <w:tc>
          <w:tcPr>
            <w:tcW w:w="720" w:type="dxa"/>
          </w:tcPr>
          <w:p w14:paraId="5A8224C8"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w:t>
            </w:r>
          </w:p>
        </w:tc>
        <w:tc>
          <w:tcPr>
            <w:tcW w:w="8545" w:type="dxa"/>
          </w:tcPr>
          <w:p w14:paraId="4DCA0271"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CR</w:t>
            </w:r>
          </w:p>
        </w:tc>
      </w:tr>
      <w:tr w:rsidR="004E478F" w14:paraId="0CDD18AF" w14:textId="77777777">
        <w:tc>
          <w:tcPr>
            <w:tcW w:w="1525" w:type="dxa"/>
          </w:tcPr>
          <w:p w14:paraId="18DF92CF" w14:textId="77777777" w:rsidR="004E478F" w:rsidRDefault="00B02676">
            <w:pPr>
              <w:rPr>
                <w:rFonts w:ascii="Helvetica Neue" w:eastAsia="Helvetica Neue" w:hAnsi="Helvetica Neue" w:cs="Helvetica Neue"/>
              </w:rPr>
            </w:pPr>
            <w:r>
              <w:rPr>
                <w:rFonts w:ascii="Helvetica Neue" w:eastAsia="Helvetica Neue" w:hAnsi="Helvetica Neue" w:cs="Helvetica Neue"/>
              </w:rPr>
              <w:t>Functional</w:t>
            </w:r>
          </w:p>
        </w:tc>
        <w:tc>
          <w:tcPr>
            <w:tcW w:w="720" w:type="dxa"/>
          </w:tcPr>
          <w:p w14:paraId="540FCFB6" w14:textId="77777777" w:rsidR="004E478F" w:rsidRDefault="00B02676">
            <w:pPr>
              <w:rPr>
                <w:rFonts w:ascii="Helvetica Neue" w:eastAsia="Helvetica Neue" w:hAnsi="Helvetica Neue" w:cs="Helvetica Neue"/>
              </w:rPr>
            </w:pPr>
            <w:r>
              <w:rPr>
                <w:rFonts w:ascii="Helvetica Neue" w:eastAsia="Helvetica Neue" w:hAnsi="Helvetica Neue" w:cs="Helvetica Neue"/>
              </w:rPr>
              <w:t>1.1</w:t>
            </w:r>
          </w:p>
        </w:tc>
        <w:tc>
          <w:tcPr>
            <w:tcW w:w="8545" w:type="dxa"/>
          </w:tcPr>
          <w:p w14:paraId="7DA06203" w14:textId="3E5B94B3" w:rsidR="004E478F" w:rsidRDefault="00B02676">
            <w:pPr>
              <w:rPr>
                <w:rFonts w:ascii="Helvetica Neue" w:eastAsia="Helvetica Neue" w:hAnsi="Helvetica Neue" w:cs="Helvetica Neue"/>
              </w:rPr>
            </w:pPr>
            <w:r>
              <w:rPr>
                <w:rFonts w:ascii="Helvetica Neue" w:eastAsia="Helvetica Neue" w:hAnsi="Helvetica Neue" w:cs="Helvetica Neue"/>
              </w:rPr>
              <w:t xml:space="preserve">Compatible with standard </w:t>
            </w:r>
            <w:r w:rsidR="003B2817">
              <w:rPr>
                <w:rFonts w:ascii="Helvetica Neue" w:eastAsia="Helvetica Neue" w:hAnsi="Helvetica Neue" w:cs="Helvetica Neue"/>
              </w:rPr>
              <w:t>x-y plotter</w:t>
            </w:r>
          </w:p>
        </w:tc>
      </w:tr>
      <w:tr w:rsidR="004E478F" w14:paraId="5AD1864B" w14:textId="77777777">
        <w:tc>
          <w:tcPr>
            <w:tcW w:w="1525" w:type="dxa"/>
          </w:tcPr>
          <w:p w14:paraId="1908B457" w14:textId="77777777" w:rsidR="004E478F" w:rsidRDefault="004E478F">
            <w:pPr>
              <w:rPr>
                <w:rFonts w:ascii="Helvetica Neue" w:eastAsia="Helvetica Neue" w:hAnsi="Helvetica Neue" w:cs="Helvetica Neue"/>
              </w:rPr>
            </w:pPr>
          </w:p>
        </w:tc>
        <w:tc>
          <w:tcPr>
            <w:tcW w:w="720" w:type="dxa"/>
          </w:tcPr>
          <w:p w14:paraId="7DFB1B02" w14:textId="77777777" w:rsidR="004E478F" w:rsidRDefault="00B02676">
            <w:pPr>
              <w:rPr>
                <w:rFonts w:ascii="Helvetica Neue" w:eastAsia="Helvetica Neue" w:hAnsi="Helvetica Neue" w:cs="Helvetica Neue"/>
              </w:rPr>
            </w:pPr>
            <w:r>
              <w:rPr>
                <w:rFonts w:ascii="Helvetica Neue" w:eastAsia="Helvetica Neue" w:hAnsi="Helvetica Neue" w:cs="Helvetica Neue"/>
              </w:rPr>
              <w:t>1.2</w:t>
            </w:r>
          </w:p>
        </w:tc>
        <w:tc>
          <w:tcPr>
            <w:tcW w:w="8545" w:type="dxa"/>
          </w:tcPr>
          <w:p w14:paraId="25481EC7" w14:textId="3251F474" w:rsidR="004E478F" w:rsidRDefault="00B02676">
            <w:pPr>
              <w:rPr>
                <w:rFonts w:ascii="Helvetica Neue" w:eastAsia="Helvetica Neue" w:hAnsi="Helvetica Neue" w:cs="Helvetica Neue"/>
              </w:rPr>
            </w:pPr>
            <w:r>
              <w:rPr>
                <w:rFonts w:ascii="Helvetica Neue" w:eastAsia="Helvetica Neue" w:hAnsi="Helvetica Neue" w:cs="Helvetica Neue"/>
              </w:rPr>
              <w:t xml:space="preserve">Compatible with standard </w:t>
            </w:r>
            <w:r w:rsidR="003B2817">
              <w:rPr>
                <w:rFonts w:ascii="Helvetica Neue" w:eastAsia="Helvetica Neue" w:hAnsi="Helvetica Neue" w:cs="Helvetica Neue"/>
              </w:rPr>
              <w:t>large screen displays</w:t>
            </w:r>
          </w:p>
        </w:tc>
      </w:tr>
      <w:tr w:rsidR="004E478F" w14:paraId="05335E4F" w14:textId="77777777">
        <w:tc>
          <w:tcPr>
            <w:tcW w:w="1525" w:type="dxa"/>
          </w:tcPr>
          <w:p w14:paraId="3319C875" w14:textId="77777777" w:rsidR="004E478F" w:rsidRDefault="004E478F">
            <w:pPr>
              <w:rPr>
                <w:rFonts w:ascii="Helvetica Neue" w:eastAsia="Helvetica Neue" w:hAnsi="Helvetica Neue" w:cs="Helvetica Neue"/>
              </w:rPr>
            </w:pPr>
          </w:p>
        </w:tc>
        <w:tc>
          <w:tcPr>
            <w:tcW w:w="720" w:type="dxa"/>
          </w:tcPr>
          <w:p w14:paraId="7F2C08D7" w14:textId="77777777" w:rsidR="004E478F" w:rsidRDefault="00B02676">
            <w:pPr>
              <w:rPr>
                <w:rFonts w:ascii="Helvetica Neue" w:eastAsia="Helvetica Neue" w:hAnsi="Helvetica Neue" w:cs="Helvetica Neue"/>
              </w:rPr>
            </w:pPr>
            <w:r>
              <w:rPr>
                <w:rFonts w:ascii="Helvetica Neue" w:eastAsia="Helvetica Neue" w:hAnsi="Helvetica Neue" w:cs="Helvetica Neue"/>
              </w:rPr>
              <w:t>1.3</w:t>
            </w:r>
          </w:p>
        </w:tc>
        <w:tc>
          <w:tcPr>
            <w:tcW w:w="8545" w:type="dxa"/>
          </w:tcPr>
          <w:p w14:paraId="575C263A" w14:textId="41CFCB2C" w:rsidR="004E478F" w:rsidRDefault="00B02676">
            <w:pPr>
              <w:rPr>
                <w:rFonts w:ascii="Helvetica Neue" w:eastAsia="Helvetica Neue" w:hAnsi="Helvetica Neue" w:cs="Helvetica Neue"/>
              </w:rPr>
            </w:pPr>
            <w:r>
              <w:rPr>
                <w:rFonts w:ascii="Helvetica Neue" w:eastAsia="Helvetica Neue" w:hAnsi="Helvetica Neue" w:cs="Helvetica Neue"/>
              </w:rPr>
              <w:t xml:space="preserve">Compatible with standard </w:t>
            </w:r>
            <w:r w:rsidR="003B2817">
              <w:rPr>
                <w:rFonts w:ascii="Helvetica Neue" w:eastAsia="Helvetica Neue" w:hAnsi="Helvetica Neue" w:cs="Helvetica Neue"/>
              </w:rPr>
              <w:t>computer monitors</w:t>
            </w:r>
          </w:p>
        </w:tc>
      </w:tr>
      <w:tr w:rsidR="004E478F" w14:paraId="007BE868" w14:textId="77777777">
        <w:tc>
          <w:tcPr>
            <w:tcW w:w="1525" w:type="dxa"/>
          </w:tcPr>
          <w:p w14:paraId="575131F9" w14:textId="77777777" w:rsidR="004E478F" w:rsidRDefault="004E478F">
            <w:pPr>
              <w:rPr>
                <w:rFonts w:ascii="Helvetica Neue" w:eastAsia="Helvetica Neue" w:hAnsi="Helvetica Neue" w:cs="Helvetica Neue"/>
              </w:rPr>
            </w:pPr>
          </w:p>
        </w:tc>
        <w:tc>
          <w:tcPr>
            <w:tcW w:w="720" w:type="dxa"/>
          </w:tcPr>
          <w:p w14:paraId="60F7121E" w14:textId="03F6026A" w:rsidR="004E478F" w:rsidRDefault="00B02676">
            <w:pPr>
              <w:rPr>
                <w:rFonts w:ascii="Helvetica Neue" w:eastAsia="Helvetica Neue" w:hAnsi="Helvetica Neue" w:cs="Helvetica Neue"/>
              </w:rPr>
            </w:pPr>
            <w:r>
              <w:rPr>
                <w:rFonts w:ascii="Helvetica Neue" w:eastAsia="Helvetica Neue" w:hAnsi="Helvetica Neue" w:cs="Helvetica Neue"/>
              </w:rPr>
              <w:t>1.</w:t>
            </w:r>
            <w:r w:rsidR="00397B2E">
              <w:rPr>
                <w:rFonts w:ascii="Helvetica Neue" w:eastAsia="Helvetica Neue" w:hAnsi="Helvetica Neue" w:cs="Helvetica Neue"/>
              </w:rPr>
              <w:t>4</w:t>
            </w:r>
          </w:p>
        </w:tc>
        <w:tc>
          <w:tcPr>
            <w:tcW w:w="8545" w:type="dxa"/>
          </w:tcPr>
          <w:p w14:paraId="017F01FD" w14:textId="26A7ED89" w:rsidR="004E478F" w:rsidRDefault="00B02676">
            <w:pPr>
              <w:rPr>
                <w:rFonts w:ascii="Helvetica Neue" w:eastAsia="Helvetica Neue" w:hAnsi="Helvetica Neue" w:cs="Helvetica Neue"/>
              </w:rPr>
            </w:pPr>
            <w:r w:rsidRPr="00397B2E">
              <w:rPr>
                <w:rFonts w:ascii="Helvetica Neue" w:eastAsia="Helvetica Neue" w:hAnsi="Helvetica Neue" w:cs="Helvetica Neue"/>
              </w:rPr>
              <w:t xml:space="preserve">Student-controlled </w:t>
            </w:r>
            <w:r w:rsidR="00397B2E" w:rsidRPr="00397B2E">
              <w:rPr>
                <w:rFonts w:ascii="Helvetica Neue" w:eastAsia="Helvetica Neue" w:hAnsi="Helvetica Neue" w:cs="Helvetica Neue"/>
              </w:rPr>
              <w:t>brush strokes</w:t>
            </w:r>
          </w:p>
        </w:tc>
      </w:tr>
      <w:tr w:rsidR="004E478F" w14:paraId="1225ABE3" w14:textId="77777777">
        <w:tc>
          <w:tcPr>
            <w:tcW w:w="1525" w:type="dxa"/>
          </w:tcPr>
          <w:p w14:paraId="2C8F98AD" w14:textId="77777777" w:rsidR="004E478F" w:rsidRDefault="004E478F">
            <w:pPr>
              <w:rPr>
                <w:rFonts w:ascii="Helvetica Neue" w:eastAsia="Helvetica Neue" w:hAnsi="Helvetica Neue" w:cs="Helvetica Neue"/>
              </w:rPr>
            </w:pPr>
          </w:p>
        </w:tc>
        <w:tc>
          <w:tcPr>
            <w:tcW w:w="720" w:type="dxa"/>
          </w:tcPr>
          <w:p w14:paraId="1BE10159" w14:textId="6D068033" w:rsidR="004E478F" w:rsidRDefault="00B02676">
            <w:pPr>
              <w:rPr>
                <w:rFonts w:ascii="Helvetica Neue" w:eastAsia="Helvetica Neue" w:hAnsi="Helvetica Neue" w:cs="Helvetica Neue"/>
              </w:rPr>
            </w:pPr>
            <w:r>
              <w:rPr>
                <w:rFonts w:ascii="Helvetica Neue" w:eastAsia="Helvetica Neue" w:hAnsi="Helvetica Neue" w:cs="Helvetica Neue"/>
              </w:rPr>
              <w:t>1.</w:t>
            </w:r>
            <w:r w:rsidR="00397B2E">
              <w:rPr>
                <w:rFonts w:ascii="Helvetica Neue" w:eastAsia="Helvetica Neue" w:hAnsi="Helvetica Neue" w:cs="Helvetica Neue"/>
              </w:rPr>
              <w:t>5</w:t>
            </w:r>
          </w:p>
        </w:tc>
        <w:tc>
          <w:tcPr>
            <w:tcW w:w="8545" w:type="dxa"/>
          </w:tcPr>
          <w:p w14:paraId="21FD6C04" w14:textId="6F7278DC" w:rsidR="004E478F" w:rsidRDefault="00B02676">
            <w:pPr>
              <w:rPr>
                <w:rFonts w:ascii="Helvetica Neue" w:eastAsia="Helvetica Neue" w:hAnsi="Helvetica Neue" w:cs="Helvetica Neue"/>
              </w:rPr>
            </w:pPr>
            <w:r w:rsidRPr="00397B2E">
              <w:rPr>
                <w:rFonts w:ascii="Helvetica Neue" w:eastAsia="Helvetica Neue" w:hAnsi="Helvetica Neue" w:cs="Helvetica Neue"/>
              </w:rPr>
              <w:t xml:space="preserve">Student-controlled </w:t>
            </w:r>
            <w:r w:rsidR="00397B2E" w:rsidRPr="00397B2E">
              <w:rPr>
                <w:rFonts w:ascii="Helvetica Neue" w:eastAsia="Helvetica Neue" w:hAnsi="Helvetica Neue" w:cs="Helvetica Neue"/>
              </w:rPr>
              <w:t>erasing</w:t>
            </w:r>
          </w:p>
        </w:tc>
      </w:tr>
      <w:tr w:rsidR="004E478F" w14:paraId="03E7E0B5" w14:textId="77777777">
        <w:tc>
          <w:tcPr>
            <w:tcW w:w="1525" w:type="dxa"/>
          </w:tcPr>
          <w:p w14:paraId="4A3FD7CD" w14:textId="77777777" w:rsidR="004E478F" w:rsidRDefault="004E478F">
            <w:pPr>
              <w:rPr>
                <w:rFonts w:ascii="Helvetica Neue" w:eastAsia="Helvetica Neue" w:hAnsi="Helvetica Neue" w:cs="Helvetica Neue"/>
              </w:rPr>
            </w:pPr>
          </w:p>
        </w:tc>
        <w:tc>
          <w:tcPr>
            <w:tcW w:w="720" w:type="dxa"/>
          </w:tcPr>
          <w:p w14:paraId="0E46BBBD" w14:textId="64BE182B" w:rsidR="004E478F" w:rsidRDefault="00B02676">
            <w:pPr>
              <w:rPr>
                <w:rFonts w:ascii="Helvetica Neue" w:eastAsia="Helvetica Neue" w:hAnsi="Helvetica Neue" w:cs="Helvetica Neue"/>
              </w:rPr>
            </w:pPr>
            <w:r>
              <w:rPr>
                <w:rFonts w:ascii="Helvetica Neue" w:eastAsia="Helvetica Neue" w:hAnsi="Helvetica Neue" w:cs="Helvetica Neue"/>
              </w:rPr>
              <w:t>1.</w:t>
            </w:r>
            <w:r w:rsidR="00397B2E">
              <w:rPr>
                <w:rFonts w:ascii="Helvetica Neue" w:eastAsia="Helvetica Neue" w:hAnsi="Helvetica Neue" w:cs="Helvetica Neue"/>
              </w:rPr>
              <w:t>6</w:t>
            </w:r>
          </w:p>
        </w:tc>
        <w:tc>
          <w:tcPr>
            <w:tcW w:w="8545" w:type="dxa"/>
          </w:tcPr>
          <w:p w14:paraId="4A9CFECD" w14:textId="07910FAB" w:rsidR="004E478F" w:rsidRDefault="00B02676">
            <w:pPr>
              <w:rPr>
                <w:rFonts w:ascii="Helvetica Neue" w:eastAsia="Helvetica Neue" w:hAnsi="Helvetica Neue" w:cs="Helvetica Neue"/>
              </w:rPr>
            </w:pPr>
            <w:r>
              <w:rPr>
                <w:rFonts w:ascii="Helvetica Neue" w:eastAsia="Helvetica Neue" w:hAnsi="Helvetica Neue" w:cs="Helvetica Neue"/>
              </w:rPr>
              <w:t xml:space="preserve">Allows students to select </w:t>
            </w:r>
            <w:r w:rsidR="005727DE" w:rsidRPr="005727DE">
              <w:rPr>
                <w:rFonts w:ascii="Helvetica Neue" w:eastAsia="Helvetica Neue" w:hAnsi="Helvetica Neue" w:cs="Helvetica Neue"/>
              </w:rPr>
              <w:t>from</w:t>
            </w:r>
            <w:r w:rsidRPr="005727DE">
              <w:rPr>
                <w:rFonts w:ascii="Helvetica Neue" w:eastAsia="Helvetica Neue" w:hAnsi="Helvetica Neue" w:cs="Helvetica Neue"/>
              </w:rPr>
              <w:t xml:space="preserve"> </w:t>
            </w:r>
            <w:r w:rsidR="005727DE" w:rsidRPr="005727DE">
              <w:rPr>
                <w:rFonts w:ascii="Helvetica Neue" w:eastAsia="Helvetica Neue" w:hAnsi="Helvetica Neue" w:cs="Helvetica Neue"/>
              </w:rPr>
              <w:t>a variety of brushes and colors</w:t>
            </w:r>
          </w:p>
        </w:tc>
      </w:tr>
      <w:tr w:rsidR="004E478F" w14:paraId="31053136" w14:textId="77777777">
        <w:tc>
          <w:tcPr>
            <w:tcW w:w="1525" w:type="dxa"/>
          </w:tcPr>
          <w:p w14:paraId="71A4383F" w14:textId="77777777" w:rsidR="004E478F" w:rsidRDefault="00B02676">
            <w:pPr>
              <w:rPr>
                <w:rFonts w:ascii="Helvetica Neue" w:eastAsia="Helvetica Neue" w:hAnsi="Helvetica Neue" w:cs="Helvetica Neue"/>
              </w:rPr>
            </w:pPr>
            <w:r>
              <w:rPr>
                <w:rFonts w:ascii="Helvetica Neue" w:eastAsia="Helvetica Neue" w:hAnsi="Helvetica Neue" w:cs="Helvetica Neue"/>
              </w:rPr>
              <w:t>Safe</w:t>
            </w:r>
          </w:p>
        </w:tc>
        <w:tc>
          <w:tcPr>
            <w:tcW w:w="720" w:type="dxa"/>
          </w:tcPr>
          <w:p w14:paraId="440EC771" w14:textId="77777777" w:rsidR="004E478F" w:rsidRDefault="00B02676">
            <w:pPr>
              <w:rPr>
                <w:rFonts w:ascii="Helvetica Neue" w:eastAsia="Helvetica Neue" w:hAnsi="Helvetica Neue" w:cs="Helvetica Neue"/>
              </w:rPr>
            </w:pPr>
            <w:r>
              <w:rPr>
                <w:rFonts w:ascii="Helvetica Neue" w:eastAsia="Helvetica Neue" w:hAnsi="Helvetica Neue" w:cs="Helvetica Neue"/>
              </w:rPr>
              <w:t>3.1</w:t>
            </w:r>
          </w:p>
        </w:tc>
        <w:tc>
          <w:tcPr>
            <w:tcW w:w="8545" w:type="dxa"/>
          </w:tcPr>
          <w:p w14:paraId="06060BF4" w14:textId="77777777" w:rsidR="004E478F" w:rsidRDefault="00B02676">
            <w:pPr>
              <w:rPr>
                <w:rFonts w:ascii="Helvetica Neue" w:eastAsia="Helvetica Neue" w:hAnsi="Helvetica Neue" w:cs="Helvetica Neue"/>
              </w:rPr>
            </w:pPr>
            <w:r>
              <w:rPr>
                <w:rFonts w:ascii="Helvetica Neue" w:eastAsia="Helvetica Neue" w:hAnsi="Helvetica Neue" w:cs="Helvetica Neue"/>
              </w:rPr>
              <w:t>Safe for student</w:t>
            </w:r>
          </w:p>
        </w:tc>
      </w:tr>
      <w:tr w:rsidR="004E478F" w14:paraId="56381B13" w14:textId="77777777">
        <w:tc>
          <w:tcPr>
            <w:tcW w:w="1525" w:type="dxa"/>
          </w:tcPr>
          <w:p w14:paraId="2F3DA67B" w14:textId="77777777" w:rsidR="004E478F" w:rsidRDefault="004E478F">
            <w:pPr>
              <w:rPr>
                <w:rFonts w:ascii="Helvetica Neue" w:eastAsia="Helvetica Neue" w:hAnsi="Helvetica Neue" w:cs="Helvetica Neue"/>
              </w:rPr>
            </w:pPr>
          </w:p>
        </w:tc>
        <w:tc>
          <w:tcPr>
            <w:tcW w:w="720" w:type="dxa"/>
          </w:tcPr>
          <w:p w14:paraId="6B28898F" w14:textId="77777777" w:rsidR="004E478F" w:rsidRDefault="00B02676">
            <w:pPr>
              <w:rPr>
                <w:rFonts w:ascii="Helvetica Neue" w:eastAsia="Helvetica Neue" w:hAnsi="Helvetica Neue" w:cs="Helvetica Neue"/>
              </w:rPr>
            </w:pPr>
            <w:r>
              <w:rPr>
                <w:rFonts w:ascii="Helvetica Neue" w:eastAsia="Helvetica Neue" w:hAnsi="Helvetica Neue" w:cs="Helvetica Neue"/>
              </w:rPr>
              <w:t>3.2</w:t>
            </w:r>
          </w:p>
        </w:tc>
        <w:tc>
          <w:tcPr>
            <w:tcW w:w="8545" w:type="dxa"/>
          </w:tcPr>
          <w:p w14:paraId="0D321ABA" w14:textId="77777777" w:rsidR="004E478F" w:rsidRDefault="00B02676">
            <w:pPr>
              <w:rPr>
                <w:rFonts w:ascii="Helvetica Neue" w:eastAsia="Helvetica Neue" w:hAnsi="Helvetica Neue" w:cs="Helvetica Neue"/>
              </w:rPr>
            </w:pPr>
            <w:r>
              <w:rPr>
                <w:rFonts w:ascii="Helvetica Neue" w:eastAsia="Helvetica Neue" w:hAnsi="Helvetica Neue" w:cs="Helvetica Neue"/>
              </w:rPr>
              <w:t>Safe for teacher/caregiver</w:t>
            </w:r>
          </w:p>
        </w:tc>
      </w:tr>
      <w:tr w:rsidR="004E478F" w14:paraId="724F97FA" w14:textId="77777777">
        <w:tc>
          <w:tcPr>
            <w:tcW w:w="1525" w:type="dxa"/>
          </w:tcPr>
          <w:p w14:paraId="41738902" w14:textId="77777777" w:rsidR="004E478F" w:rsidRDefault="00B02676">
            <w:pPr>
              <w:rPr>
                <w:rFonts w:ascii="Helvetica Neue" w:eastAsia="Helvetica Neue" w:hAnsi="Helvetica Neue" w:cs="Helvetica Neue"/>
              </w:rPr>
            </w:pPr>
            <w:r>
              <w:rPr>
                <w:rFonts w:ascii="Helvetica Neue" w:eastAsia="Helvetica Neue" w:hAnsi="Helvetica Neue" w:cs="Helvetica Neue"/>
              </w:rPr>
              <w:t>Easy to use</w:t>
            </w:r>
          </w:p>
        </w:tc>
        <w:tc>
          <w:tcPr>
            <w:tcW w:w="720" w:type="dxa"/>
          </w:tcPr>
          <w:p w14:paraId="085BFB28" w14:textId="77777777" w:rsidR="004E478F" w:rsidRDefault="00B02676">
            <w:pPr>
              <w:rPr>
                <w:rFonts w:ascii="Helvetica Neue" w:eastAsia="Helvetica Neue" w:hAnsi="Helvetica Neue" w:cs="Helvetica Neue"/>
              </w:rPr>
            </w:pPr>
            <w:r>
              <w:rPr>
                <w:rFonts w:ascii="Helvetica Neue" w:eastAsia="Helvetica Neue" w:hAnsi="Helvetica Neue" w:cs="Helvetica Neue"/>
              </w:rPr>
              <w:t>4.1</w:t>
            </w:r>
          </w:p>
        </w:tc>
        <w:tc>
          <w:tcPr>
            <w:tcW w:w="8545" w:type="dxa"/>
          </w:tcPr>
          <w:p w14:paraId="4BBED073" w14:textId="77777777" w:rsidR="004E478F" w:rsidRDefault="00B02676">
            <w:pPr>
              <w:rPr>
                <w:rFonts w:ascii="Helvetica Neue" w:eastAsia="Helvetica Neue" w:hAnsi="Helvetica Neue" w:cs="Helvetica Neue"/>
              </w:rPr>
            </w:pPr>
            <w:r>
              <w:rPr>
                <w:rFonts w:ascii="Helvetica Neue" w:eastAsia="Helvetica Neue" w:hAnsi="Helvetica Neue" w:cs="Helvetica Neue"/>
              </w:rPr>
              <w:t>Interchangeable (switch from one control interface to another)</w:t>
            </w:r>
          </w:p>
        </w:tc>
      </w:tr>
      <w:tr w:rsidR="004E478F" w14:paraId="1B66D968" w14:textId="77777777">
        <w:tc>
          <w:tcPr>
            <w:tcW w:w="1525" w:type="dxa"/>
          </w:tcPr>
          <w:p w14:paraId="7286479B" w14:textId="77777777" w:rsidR="004E478F" w:rsidRDefault="004E478F">
            <w:pPr>
              <w:rPr>
                <w:rFonts w:ascii="Helvetica Neue" w:eastAsia="Helvetica Neue" w:hAnsi="Helvetica Neue" w:cs="Helvetica Neue"/>
              </w:rPr>
            </w:pPr>
          </w:p>
        </w:tc>
        <w:tc>
          <w:tcPr>
            <w:tcW w:w="720" w:type="dxa"/>
          </w:tcPr>
          <w:p w14:paraId="2475F3D4" w14:textId="77777777" w:rsidR="004E478F" w:rsidRDefault="00B02676">
            <w:pPr>
              <w:rPr>
                <w:rFonts w:ascii="Helvetica Neue" w:eastAsia="Helvetica Neue" w:hAnsi="Helvetica Neue" w:cs="Helvetica Neue"/>
              </w:rPr>
            </w:pPr>
            <w:r>
              <w:rPr>
                <w:rFonts w:ascii="Helvetica Neue" w:eastAsia="Helvetica Neue" w:hAnsi="Helvetica Neue" w:cs="Helvetica Neue"/>
              </w:rPr>
              <w:t>4.2</w:t>
            </w:r>
          </w:p>
        </w:tc>
        <w:tc>
          <w:tcPr>
            <w:tcW w:w="8545" w:type="dxa"/>
          </w:tcPr>
          <w:p w14:paraId="5C17E2DB" w14:textId="77777777" w:rsidR="004E478F" w:rsidRDefault="00B02676">
            <w:pPr>
              <w:rPr>
                <w:rFonts w:ascii="Helvetica Neue" w:eastAsia="Helvetica Neue" w:hAnsi="Helvetica Neue" w:cs="Helvetica Neue"/>
              </w:rPr>
            </w:pPr>
            <w:r>
              <w:rPr>
                <w:rFonts w:ascii="Helvetica Neue" w:eastAsia="Helvetica Neue" w:hAnsi="Helvetica Neue" w:cs="Helvetica Neue"/>
              </w:rPr>
              <w:t>Portable</w:t>
            </w:r>
          </w:p>
        </w:tc>
      </w:tr>
      <w:tr w:rsidR="004E478F" w14:paraId="3228207F" w14:textId="77777777">
        <w:tc>
          <w:tcPr>
            <w:tcW w:w="1525" w:type="dxa"/>
          </w:tcPr>
          <w:p w14:paraId="53AF2932" w14:textId="77777777" w:rsidR="004E478F" w:rsidRDefault="004E478F">
            <w:pPr>
              <w:rPr>
                <w:rFonts w:ascii="Helvetica Neue" w:eastAsia="Helvetica Neue" w:hAnsi="Helvetica Neue" w:cs="Helvetica Neue"/>
              </w:rPr>
            </w:pPr>
          </w:p>
        </w:tc>
        <w:tc>
          <w:tcPr>
            <w:tcW w:w="720" w:type="dxa"/>
          </w:tcPr>
          <w:p w14:paraId="01CC48C5" w14:textId="77777777" w:rsidR="004E478F" w:rsidRDefault="00B02676">
            <w:pPr>
              <w:rPr>
                <w:rFonts w:ascii="Helvetica Neue" w:eastAsia="Helvetica Neue" w:hAnsi="Helvetica Neue" w:cs="Helvetica Neue"/>
              </w:rPr>
            </w:pPr>
            <w:r>
              <w:rPr>
                <w:rFonts w:ascii="Helvetica Neue" w:eastAsia="Helvetica Neue" w:hAnsi="Helvetica Neue" w:cs="Helvetica Neue"/>
              </w:rPr>
              <w:t>4.3</w:t>
            </w:r>
          </w:p>
        </w:tc>
        <w:tc>
          <w:tcPr>
            <w:tcW w:w="8545" w:type="dxa"/>
          </w:tcPr>
          <w:p w14:paraId="15106CBC" w14:textId="77777777" w:rsidR="004E478F" w:rsidRDefault="00B02676">
            <w:pPr>
              <w:rPr>
                <w:rFonts w:ascii="Helvetica Neue" w:eastAsia="Helvetica Neue" w:hAnsi="Helvetica Neue" w:cs="Helvetica Neue"/>
              </w:rPr>
            </w:pPr>
            <w:r>
              <w:rPr>
                <w:rFonts w:ascii="Helvetica Neue" w:eastAsia="Helvetica Neue" w:hAnsi="Helvetica Neue" w:cs="Helvetica Neue"/>
              </w:rPr>
              <w:t xml:space="preserve">Compatible with standard wheelchairs </w:t>
            </w:r>
          </w:p>
        </w:tc>
      </w:tr>
      <w:tr w:rsidR="004E478F" w14:paraId="3818D3D8" w14:textId="77777777">
        <w:tc>
          <w:tcPr>
            <w:tcW w:w="1525" w:type="dxa"/>
          </w:tcPr>
          <w:p w14:paraId="48737B75" w14:textId="77777777" w:rsidR="004E478F" w:rsidRDefault="004E478F">
            <w:pPr>
              <w:rPr>
                <w:rFonts w:ascii="Helvetica Neue" w:eastAsia="Helvetica Neue" w:hAnsi="Helvetica Neue" w:cs="Helvetica Neue"/>
              </w:rPr>
            </w:pPr>
          </w:p>
        </w:tc>
        <w:tc>
          <w:tcPr>
            <w:tcW w:w="720" w:type="dxa"/>
          </w:tcPr>
          <w:p w14:paraId="115410BF" w14:textId="77777777" w:rsidR="004E478F" w:rsidRDefault="00B02676">
            <w:pPr>
              <w:rPr>
                <w:rFonts w:ascii="Helvetica Neue" w:eastAsia="Helvetica Neue" w:hAnsi="Helvetica Neue" w:cs="Helvetica Neue"/>
              </w:rPr>
            </w:pPr>
            <w:r>
              <w:rPr>
                <w:rFonts w:ascii="Helvetica Neue" w:eastAsia="Helvetica Neue" w:hAnsi="Helvetica Neue" w:cs="Helvetica Neue"/>
              </w:rPr>
              <w:t>4.4</w:t>
            </w:r>
          </w:p>
        </w:tc>
        <w:tc>
          <w:tcPr>
            <w:tcW w:w="8545" w:type="dxa"/>
          </w:tcPr>
          <w:p w14:paraId="61132FAC" w14:textId="77777777" w:rsidR="004E478F" w:rsidRDefault="00B02676">
            <w:pPr>
              <w:rPr>
                <w:rFonts w:ascii="Helvetica Neue" w:eastAsia="Helvetica Neue" w:hAnsi="Helvetica Neue" w:cs="Helvetica Neue"/>
              </w:rPr>
            </w:pPr>
            <w:r>
              <w:rPr>
                <w:rFonts w:ascii="Helvetica Neue" w:eastAsia="Helvetica Neue" w:hAnsi="Helvetica Neue" w:cs="Helvetica Neue"/>
              </w:rPr>
              <w:t>Easy to set up/take down</w:t>
            </w:r>
          </w:p>
        </w:tc>
      </w:tr>
    </w:tbl>
    <w:p w14:paraId="2B83D0B3" w14:textId="77777777" w:rsidR="004E478F" w:rsidRDefault="004E478F">
      <w:pPr>
        <w:rPr>
          <w:rFonts w:ascii="Helvetica Neue" w:eastAsia="Helvetica Neue" w:hAnsi="Helvetica Neue" w:cs="Helvetica Neue"/>
        </w:rPr>
      </w:pPr>
    </w:p>
    <w:p w14:paraId="7AEA2496" w14:textId="77777777" w:rsidR="004E478F" w:rsidRDefault="004E478F">
      <w:pPr>
        <w:rPr>
          <w:rFonts w:ascii="Helvetica Neue" w:eastAsia="Helvetica Neue" w:hAnsi="Helvetica Neue" w:cs="Helvetica Neue"/>
        </w:rPr>
      </w:pPr>
    </w:p>
    <w:p w14:paraId="038A8C3A"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 xml:space="preserve">Preliminary Engineering Requirements (ER) </w:t>
      </w:r>
    </w:p>
    <w:p w14:paraId="753238C0" w14:textId="77777777" w:rsidR="004E478F" w:rsidRDefault="006A009E">
      <w:pPr>
        <w:rPr>
          <w:rFonts w:ascii="Helvetica Neue" w:eastAsia="Helvetica Neue" w:hAnsi="Helvetica Neue" w:cs="Helvetica Neue"/>
          <w:b/>
        </w:rPr>
      </w:pPr>
      <w:r>
        <w:pict w14:anchorId="5E7C9CE3">
          <v:rect id="_x0000_i1027" style="width:0;height:1.5pt" o:hralign="center" o:hrstd="t" o:hr="t" fillcolor="#a0a0a0" stroked="f"/>
        </w:pict>
      </w:r>
    </w:p>
    <w:p w14:paraId="22B819FC" w14:textId="77777777" w:rsidR="004E478F" w:rsidRDefault="00B02676">
      <w:pPr>
        <w:rPr>
          <w:rFonts w:ascii="Helvetica Neue" w:eastAsia="Helvetica Neue" w:hAnsi="Helvetica Neue" w:cs="Helvetica Neue"/>
        </w:rPr>
      </w:pPr>
      <w:r>
        <w:rPr>
          <w:rFonts w:ascii="Helvetica Neue" w:eastAsia="Helvetica Neue" w:hAnsi="Helvetica Neue" w:cs="Helvetica Neue"/>
        </w:rPr>
        <w:t>Footprint (in^2)</w:t>
      </w:r>
    </w:p>
    <w:p w14:paraId="0BC99252" w14:textId="77777777" w:rsidR="004E478F" w:rsidRDefault="00B02676">
      <w:pPr>
        <w:rPr>
          <w:rFonts w:ascii="Helvetica Neue" w:eastAsia="Helvetica Neue" w:hAnsi="Helvetica Neue" w:cs="Helvetica Neue"/>
        </w:rPr>
      </w:pPr>
      <w:r>
        <w:rPr>
          <w:rFonts w:ascii="Helvetica Neue" w:eastAsia="Helvetica Neue" w:hAnsi="Helvetica Neue" w:cs="Helvetica Neue"/>
        </w:rPr>
        <w:t>Force to actuate (</w:t>
      </w:r>
      <w:proofErr w:type="spellStart"/>
      <w:r>
        <w:rPr>
          <w:rFonts w:ascii="Helvetica Neue" w:eastAsia="Helvetica Neue" w:hAnsi="Helvetica Neue" w:cs="Helvetica Neue"/>
        </w:rPr>
        <w:t>lb</w:t>
      </w:r>
      <w:proofErr w:type="spellEnd"/>
      <w:r>
        <w:rPr>
          <w:rFonts w:ascii="Helvetica Neue" w:eastAsia="Helvetica Neue" w:hAnsi="Helvetica Neue" w:cs="Helvetica Neue"/>
        </w:rPr>
        <w:t>)</w:t>
      </w:r>
    </w:p>
    <w:p w14:paraId="4EFF08FD" w14:textId="77777777" w:rsidR="004E478F" w:rsidRDefault="00B02676">
      <w:pPr>
        <w:rPr>
          <w:rFonts w:ascii="Helvetica Neue" w:eastAsia="Helvetica Neue" w:hAnsi="Helvetica Neue" w:cs="Helvetica Neue"/>
        </w:rPr>
      </w:pPr>
      <w:r>
        <w:rPr>
          <w:rFonts w:ascii="Helvetica Neue" w:eastAsia="Helvetica Neue" w:hAnsi="Helvetica Neue" w:cs="Helvetica Neue"/>
        </w:rPr>
        <w:t>Required accuracy (within +/- ##in)</w:t>
      </w:r>
    </w:p>
    <w:p w14:paraId="2908AA67" w14:textId="77777777" w:rsidR="004E478F" w:rsidRDefault="004E478F">
      <w:pPr>
        <w:rPr>
          <w:rFonts w:ascii="Helvetica Neue" w:eastAsia="Helvetica Neue" w:hAnsi="Helvetica Neue" w:cs="Helvetica Neue"/>
        </w:rPr>
      </w:pPr>
    </w:p>
    <w:p w14:paraId="4C7DF8C0"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 xml:space="preserve">Constraints </w:t>
      </w:r>
    </w:p>
    <w:p w14:paraId="17BCB498" w14:textId="77777777" w:rsidR="004E478F" w:rsidRDefault="006A009E">
      <w:pPr>
        <w:rPr>
          <w:rFonts w:ascii="Helvetica Neue" w:eastAsia="Helvetica Neue" w:hAnsi="Helvetica Neue" w:cs="Helvetica Neue"/>
          <w:b/>
        </w:rPr>
      </w:pPr>
      <w:r>
        <w:pict w14:anchorId="6D9B9EFB">
          <v:rect id="_x0000_i1028" style="width:0;height:1.5pt" o:hralign="center" o:hrstd="t" o:hr="t" fillcolor="#a0a0a0" stroked="f"/>
        </w:pict>
      </w:r>
    </w:p>
    <w:p w14:paraId="1DD34171" w14:textId="2D1E9BCC" w:rsidR="004E478F" w:rsidRDefault="00B02676">
      <w:pPr>
        <w:numPr>
          <w:ilvl w:val="0"/>
          <w:numId w:val="3"/>
        </w:numPr>
        <w:pBdr>
          <w:top w:val="nil"/>
          <w:left w:val="nil"/>
          <w:bottom w:val="nil"/>
          <w:right w:val="nil"/>
          <w:between w:val="nil"/>
        </w:pBdr>
        <w:rPr>
          <w:rFonts w:ascii="Helvetica Neue" w:eastAsia="Helvetica Neue" w:hAnsi="Helvetica Neue" w:cs="Helvetica Neue"/>
          <w:color w:val="000000"/>
        </w:rPr>
      </w:pPr>
      <w:r>
        <w:rPr>
          <w:rFonts w:ascii="Helvetica Neue" w:eastAsia="Helvetica Neue" w:hAnsi="Helvetica Neue" w:cs="Helvetica Neue"/>
          <w:color w:val="000000"/>
        </w:rPr>
        <w:t xml:space="preserve">One user interface should be for students who can operate manual device and one should be for students who typically use an eye </w:t>
      </w:r>
      <w:r w:rsidR="00EE7EC3">
        <w:rPr>
          <w:rFonts w:ascii="Helvetica Neue" w:eastAsia="Helvetica Neue" w:hAnsi="Helvetica Neue" w:cs="Helvetica Neue"/>
          <w:color w:val="000000"/>
        </w:rPr>
        <w:t>/ head tracking</w:t>
      </w:r>
      <w:r>
        <w:rPr>
          <w:rFonts w:ascii="Helvetica Neue" w:eastAsia="Helvetica Neue" w:hAnsi="Helvetica Neue" w:cs="Helvetica Neue"/>
          <w:color w:val="000000"/>
        </w:rPr>
        <w:t xml:space="preserve"> system.</w:t>
      </w:r>
    </w:p>
    <w:p w14:paraId="4C824B37" w14:textId="77777777" w:rsidR="004E478F" w:rsidRDefault="004E478F">
      <w:pPr>
        <w:rPr>
          <w:rFonts w:ascii="Helvetica Neue" w:eastAsia="Helvetica Neue" w:hAnsi="Helvetica Neue" w:cs="Helvetica Neue"/>
        </w:rPr>
      </w:pPr>
    </w:p>
    <w:p w14:paraId="3D8C5B8A"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Project Deliverables</w:t>
      </w:r>
    </w:p>
    <w:p w14:paraId="4CA09FD0" w14:textId="77777777" w:rsidR="004E478F" w:rsidRDefault="006A009E">
      <w:pPr>
        <w:rPr>
          <w:rFonts w:ascii="Helvetica Neue" w:eastAsia="Helvetica Neue" w:hAnsi="Helvetica Neue" w:cs="Helvetica Neue"/>
          <w:b/>
        </w:rPr>
      </w:pPr>
      <w:r>
        <w:pict w14:anchorId="062F0051">
          <v:rect id="_x0000_i1029" style="width:0;height:1.5pt" o:hralign="center" o:hrstd="t" o:hr="t" fillcolor="#a0a0a0" stroked="f"/>
        </w:pict>
      </w:r>
    </w:p>
    <w:p w14:paraId="491FD0DE" w14:textId="77777777" w:rsidR="004E478F" w:rsidRDefault="00B02676">
      <w:pPr>
        <w:rPr>
          <w:rFonts w:ascii="Helvetica Neue" w:eastAsia="Helvetica Neue" w:hAnsi="Helvetica Neue" w:cs="Helvetica Neue"/>
        </w:rPr>
      </w:pPr>
      <w:r>
        <w:rPr>
          <w:rFonts w:ascii="Helvetica Neue" w:eastAsia="Helvetica Neue" w:hAnsi="Helvetica Neue" w:cs="Helvetica Neue"/>
        </w:rPr>
        <w:t>Minimum requirements:</w:t>
      </w:r>
    </w:p>
    <w:p w14:paraId="649CBA79" w14:textId="77777777" w:rsidR="004E478F" w:rsidRDefault="00B02676">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All design documents (e.g., concepts, analysis, detailed drawings/schematics, BOM, test results)</w:t>
      </w:r>
    </w:p>
    <w:p w14:paraId="6BAAAE63" w14:textId="77777777" w:rsidR="004E478F" w:rsidRDefault="00B02676">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Working prototype</w:t>
      </w:r>
    </w:p>
    <w:p w14:paraId="0DF10487" w14:textId="77777777" w:rsidR="004E478F" w:rsidRDefault="00B02676">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Technical paper</w:t>
      </w:r>
    </w:p>
    <w:p w14:paraId="72476C8E" w14:textId="77777777" w:rsidR="004E478F" w:rsidRDefault="00B02676">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Poster</w:t>
      </w:r>
    </w:p>
    <w:p w14:paraId="391C88A9" w14:textId="77777777" w:rsidR="004E478F" w:rsidRDefault="00B02676">
      <w:pPr>
        <w:numPr>
          <w:ilvl w:val="0"/>
          <w:numId w:val="4"/>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All teams finishing during the spring term are expected to participate in </w:t>
      </w:r>
      <w:proofErr w:type="spellStart"/>
      <w:r>
        <w:rPr>
          <w:rFonts w:ascii="Helvetica Neue" w:eastAsia="Helvetica Neue" w:hAnsi="Helvetica Neue" w:cs="Helvetica Neue"/>
        </w:rPr>
        <w:t>ImagineRIT</w:t>
      </w:r>
      <w:proofErr w:type="spellEnd"/>
    </w:p>
    <w:p w14:paraId="16B385A7" w14:textId="77777777" w:rsidR="004E478F" w:rsidRDefault="004E478F">
      <w:pPr>
        <w:rPr>
          <w:rFonts w:ascii="Helvetica Neue" w:eastAsia="Helvetica Neue" w:hAnsi="Helvetica Neue" w:cs="Helvetica Neue"/>
          <w:i/>
        </w:rPr>
      </w:pPr>
    </w:p>
    <w:p w14:paraId="001B0B5F" w14:textId="77777777" w:rsidR="004E478F" w:rsidRDefault="00B02676">
      <w:pPr>
        <w:rPr>
          <w:rFonts w:ascii="Helvetica Neue" w:eastAsia="Helvetica Neue" w:hAnsi="Helvetica Neue" w:cs="Helvetica Neue"/>
        </w:rPr>
      </w:pPr>
      <w:r>
        <w:rPr>
          <w:rFonts w:ascii="Helvetica Neue" w:eastAsia="Helvetica Neue" w:hAnsi="Helvetica Neue" w:cs="Helvetica Neue"/>
        </w:rPr>
        <w:t>Additional required deliverables, if needed:</w:t>
      </w:r>
    </w:p>
    <w:p w14:paraId="288FFBBA" w14:textId="77777777" w:rsidR="004E478F" w:rsidRDefault="00B02676">
      <w:pPr>
        <w:numPr>
          <w:ilvl w:val="0"/>
          <w:numId w:val="5"/>
        </w:numPr>
        <w:pBdr>
          <w:top w:val="nil"/>
          <w:left w:val="nil"/>
          <w:bottom w:val="nil"/>
          <w:right w:val="nil"/>
          <w:between w:val="nil"/>
        </w:pBdr>
        <w:rPr>
          <w:rFonts w:ascii="Helvetica Neue" w:eastAsia="Helvetica Neue" w:hAnsi="Helvetica Neue" w:cs="Helvetica Neue"/>
        </w:rPr>
      </w:pPr>
      <w:r>
        <w:rPr>
          <w:rFonts w:ascii="Helvetica Neue" w:eastAsia="Helvetica Neue" w:hAnsi="Helvetica Neue" w:cs="Helvetica Neue"/>
        </w:rPr>
        <w:t xml:space="preserve"> Submit project/paper to SB3C or RESNA conference on completion</w:t>
      </w:r>
    </w:p>
    <w:p w14:paraId="36B8DB99" w14:textId="77777777" w:rsidR="004E478F" w:rsidRDefault="004E478F">
      <w:pPr>
        <w:rPr>
          <w:rFonts w:ascii="Helvetica Neue" w:eastAsia="Helvetica Neue" w:hAnsi="Helvetica Neue" w:cs="Helvetica Neue"/>
        </w:rPr>
      </w:pPr>
    </w:p>
    <w:p w14:paraId="6CCD5A51" w14:textId="77777777" w:rsidR="004E478F" w:rsidRDefault="004E478F">
      <w:pPr>
        <w:rPr>
          <w:rFonts w:ascii="Helvetica Neue" w:eastAsia="Helvetica Neue" w:hAnsi="Helvetica Neue" w:cs="Helvetica Neue"/>
        </w:rPr>
      </w:pPr>
    </w:p>
    <w:p w14:paraId="1D0EB82F"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 xml:space="preserve">Budget Information </w:t>
      </w:r>
    </w:p>
    <w:p w14:paraId="58BCA622" w14:textId="77777777" w:rsidR="004E478F" w:rsidRDefault="006A009E">
      <w:pPr>
        <w:rPr>
          <w:rFonts w:ascii="Helvetica Neue" w:eastAsia="Helvetica Neue" w:hAnsi="Helvetica Neue" w:cs="Helvetica Neue"/>
          <w:b/>
        </w:rPr>
      </w:pPr>
      <w:r>
        <w:pict w14:anchorId="542BE417">
          <v:rect id="_x0000_i1030" style="width:0;height:1.5pt" o:hralign="center" o:hrstd="t" o:hr="t" fillcolor="#a0a0a0" stroked="f"/>
        </w:pict>
      </w:r>
    </w:p>
    <w:p w14:paraId="583E55FE" w14:textId="77777777" w:rsidR="004E478F" w:rsidRDefault="00B02676">
      <w:pPr>
        <w:rPr>
          <w:rFonts w:ascii="Helvetica Neue" w:eastAsia="Helvetica Neue" w:hAnsi="Helvetica Neue" w:cs="Helvetica Neue"/>
        </w:rPr>
      </w:pPr>
      <w:r>
        <w:rPr>
          <w:rFonts w:ascii="Helvetica Neue" w:eastAsia="Helvetica Neue" w:hAnsi="Helvetica Neue" w:cs="Helvetica Neue"/>
        </w:rPr>
        <w:t>$1,000</w:t>
      </w:r>
    </w:p>
    <w:p w14:paraId="6A75E3D6" w14:textId="77777777" w:rsidR="004E478F" w:rsidRDefault="004E478F">
      <w:pPr>
        <w:rPr>
          <w:rFonts w:ascii="Helvetica Neue" w:eastAsia="Helvetica Neue" w:hAnsi="Helvetica Neue" w:cs="Helvetica Neue"/>
        </w:rPr>
      </w:pPr>
    </w:p>
    <w:p w14:paraId="47B27E88" w14:textId="77777777" w:rsidR="004E478F" w:rsidRDefault="00B02676">
      <w:pPr>
        <w:rPr>
          <w:rFonts w:ascii="Helvetica Neue" w:eastAsia="Helvetica Neue" w:hAnsi="Helvetica Neue" w:cs="Helvetica Neue"/>
          <w:i/>
        </w:rPr>
      </w:pPr>
      <w:r>
        <w:rPr>
          <w:rFonts w:ascii="Helvetica Neue" w:eastAsia="Helvetica Neue" w:hAnsi="Helvetica Neue" w:cs="Helvetica Neue"/>
          <w:b/>
        </w:rPr>
        <w:t xml:space="preserve">Intellectual Property </w:t>
      </w:r>
    </w:p>
    <w:p w14:paraId="25ACEF90" w14:textId="77777777" w:rsidR="004E478F" w:rsidRDefault="006A009E">
      <w:pPr>
        <w:rPr>
          <w:rFonts w:ascii="Helvetica Neue" w:eastAsia="Helvetica Neue" w:hAnsi="Helvetica Neue" w:cs="Helvetica Neue"/>
          <w:b/>
        </w:rPr>
      </w:pPr>
      <w:r>
        <w:pict w14:anchorId="32DA16D4">
          <v:rect id="_x0000_i1031" style="width:0;height:1.5pt" o:hralign="center" o:hrstd="t" o:hr="t" fillcolor="#a0a0a0" stroked="f"/>
        </w:pict>
      </w:r>
    </w:p>
    <w:p w14:paraId="766F3E14" w14:textId="77777777" w:rsidR="004E478F" w:rsidRDefault="00B02676">
      <w:pPr>
        <w:rPr>
          <w:rFonts w:ascii="Helvetica Neue" w:eastAsia="Helvetica Neue" w:hAnsi="Helvetica Neue" w:cs="Helvetica Neue"/>
        </w:rPr>
      </w:pPr>
      <w:bookmarkStart w:id="2" w:name="_Hlk46331232"/>
      <w:r>
        <w:rPr>
          <w:rFonts w:ascii="Helvetica Neue" w:eastAsia="Helvetica Neue" w:hAnsi="Helvetica Neue" w:cs="Helvetica Neue"/>
        </w:rPr>
        <w:t>Students can retain IP ownership, but clients need to be able to use the output. Limited use agreement.</w:t>
      </w:r>
    </w:p>
    <w:bookmarkEnd w:id="2"/>
    <w:p w14:paraId="24AD6C25" w14:textId="77777777" w:rsidR="004E478F" w:rsidRDefault="004E478F">
      <w:pPr>
        <w:rPr>
          <w:rFonts w:ascii="Helvetica Neue" w:eastAsia="Helvetica Neue" w:hAnsi="Helvetica Neue" w:cs="Helvetica Neue"/>
        </w:rPr>
      </w:pPr>
    </w:p>
    <w:p w14:paraId="2C1A8A0E" w14:textId="77777777" w:rsidR="004E478F" w:rsidRDefault="004E478F">
      <w:pPr>
        <w:rPr>
          <w:rFonts w:ascii="Helvetica Neue" w:eastAsia="Helvetica Neue" w:hAnsi="Helvetica Neue" w:cs="Helvetica Neue"/>
        </w:rPr>
      </w:pPr>
    </w:p>
    <w:p w14:paraId="112F00EC" w14:textId="77777777" w:rsidR="004E478F" w:rsidRDefault="00B02676">
      <w:pPr>
        <w:rPr>
          <w:rFonts w:ascii="Helvetica Neue" w:eastAsia="Helvetica Neue" w:hAnsi="Helvetica Neue" w:cs="Helvetica Neue"/>
          <w:i/>
        </w:rPr>
      </w:pPr>
      <w:r>
        <w:rPr>
          <w:rFonts w:ascii="Helvetica Neue" w:eastAsia="Helvetica Neue" w:hAnsi="Helvetica Neue" w:cs="Helvetica Neue"/>
          <w:b/>
        </w:rPr>
        <w:lastRenderedPageBreak/>
        <w:t xml:space="preserve">U.S. Citizenship </w:t>
      </w:r>
    </w:p>
    <w:p w14:paraId="53431C4C" w14:textId="77777777" w:rsidR="004E478F" w:rsidRDefault="006A009E">
      <w:pPr>
        <w:rPr>
          <w:rFonts w:ascii="Helvetica Neue" w:eastAsia="Helvetica Neue" w:hAnsi="Helvetica Neue" w:cs="Helvetica Neue"/>
          <w:b/>
        </w:rPr>
      </w:pPr>
      <w:r>
        <w:pict w14:anchorId="73AAA000">
          <v:rect id="_x0000_i1032" style="width:0;height:1.5pt" o:hralign="center" o:hrstd="t" o:hr="t" fillcolor="#a0a0a0" stroked="f"/>
        </w:pict>
      </w:r>
    </w:p>
    <w:p w14:paraId="50A18326" w14:textId="77777777" w:rsidR="004E478F" w:rsidRDefault="00B02676">
      <w:pPr>
        <w:rPr>
          <w:rFonts w:ascii="Helvetica Neue" w:eastAsia="Helvetica Neue" w:hAnsi="Helvetica Neue" w:cs="Helvetica Neue"/>
        </w:rPr>
      </w:pPr>
      <w:r>
        <w:rPr>
          <w:rFonts w:ascii="Helvetica Neue" w:eastAsia="Helvetica Neue" w:hAnsi="Helvetica Neue" w:cs="Helvetica Neue"/>
        </w:rPr>
        <w:t>none</w:t>
      </w:r>
    </w:p>
    <w:p w14:paraId="5F312617" w14:textId="77777777" w:rsidR="004E478F" w:rsidRDefault="004E478F">
      <w:pPr>
        <w:rPr>
          <w:rFonts w:ascii="Helvetica Neue" w:eastAsia="Helvetica Neue" w:hAnsi="Helvetica Neue" w:cs="Helvetica Neue"/>
        </w:rPr>
      </w:pPr>
    </w:p>
    <w:p w14:paraId="7B8F1FA9" w14:textId="77777777" w:rsidR="004E478F" w:rsidRDefault="004E478F">
      <w:pPr>
        <w:rPr>
          <w:rFonts w:ascii="Helvetica Neue" w:eastAsia="Helvetica Neue" w:hAnsi="Helvetica Neue" w:cs="Helvetica Neue"/>
          <w:b/>
        </w:rPr>
      </w:pPr>
    </w:p>
    <w:p w14:paraId="3CBE9865" w14:textId="77777777" w:rsidR="004E478F" w:rsidRDefault="00B02676">
      <w:pPr>
        <w:rPr>
          <w:rFonts w:ascii="Helvetica Neue" w:eastAsia="Helvetica Neue" w:hAnsi="Helvetica Neue" w:cs="Helvetica Neue"/>
          <w:i/>
        </w:rPr>
      </w:pPr>
      <w:r>
        <w:rPr>
          <w:rFonts w:ascii="Helvetica Neue" w:eastAsia="Helvetica Neue" w:hAnsi="Helvetica Neue" w:cs="Helvetica Neue"/>
          <w:b/>
        </w:rPr>
        <w:t>Travel Opportunities</w:t>
      </w:r>
    </w:p>
    <w:p w14:paraId="76E93A39" w14:textId="77777777" w:rsidR="004E478F" w:rsidRDefault="006A009E">
      <w:pPr>
        <w:rPr>
          <w:rFonts w:ascii="Helvetica Neue" w:eastAsia="Helvetica Neue" w:hAnsi="Helvetica Neue" w:cs="Helvetica Neue"/>
          <w:b/>
        </w:rPr>
      </w:pPr>
      <w:r>
        <w:pict w14:anchorId="73C909CC">
          <v:rect id="_x0000_i1033" style="width:0;height:1.5pt" o:hralign="center" o:hrstd="t" o:hr="t" fillcolor="#a0a0a0" stroked="f"/>
        </w:pict>
      </w:r>
    </w:p>
    <w:p w14:paraId="6C6B8D3F" w14:textId="77777777" w:rsidR="004E478F" w:rsidRDefault="00B02676">
      <w:pPr>
        <w:rPr>
          <w:rFonts w:ascii="Helvetica Neue" w:eastAsia="Helvetica Neue" w:hAnsi="Helvetica Neue" w:cs="Helvetica Neue"/>
        </w:rPr>
      </w:pPr>
      <w:r>
        <w:rPr>
          <w:rFonts w:ascii="Helvetica Neue" w:eastAsia="Helvetica Neue" w:hAnsi="Helvetica Neue" w:cs="Helvetica Neue"/>
        </w:rPr>
        <w:t xml:space="preserve">None, </w:t>
      </w:r>
      <w:bookmarkStart w:id="3" w:name="_Hlk46331274"/>
      <w:r>
        <w:rPr>
          <w:rFonts w:ascii="Helvetica Neue" w:eastAsia="Helvetica Neue" w:hAnsi="Helvetica Neue" w:cs="Helvetica Neue"/>
        </w:rPr>
        <w:t>unless project is accepted for publication at a conference.</w:t>
      </w:r>
      <w:bookmarkEnd w:id="3"/>
    </w:p>
    <w:p w14:paraId="008B117D" w14:textId="77777777" w:rsidR="004E478F" w:rsidRDefault="004E478F" w:rsidP="00801CCD">
      <w:pPr>
        <w:rPr>
          <w:rFonts w:ascii="Helvetica Neue" w:eastAsia="Helvetica Neue" w:hAnsi="Helvetica Neue" w:cs="Helvetica Neue"/>
          <w:b/>
          <w:sz w:val="28"/>
          <w:szCs w:val="28"/>
        </w:rPr>
      </w:pPr>
    </w:p>
    <w:p w14:paraId="722A8D7F" w14:textId="77777777" w:rsidR="004E478F" w:rsidRDefault="00B02676">
      <w:pPr>
        <w:jc w:val="center"/>
        <w:rPr>
          <w:rFonts w:ascii="Helvetica Neue" w:eastAsia="Helvetica Neue" w:hAnsi="Helvetica Neue" w:cs="Helvetica Neue"/>
        </w:rPr>
      </w:pPr>
      <w:bookmarkStart w:id="4" w:name="_heading=h.30j0zll" w:colFirst="0" w:colLast="0"/>
      <w:bookmarkEnd w:id="4"/>
      <w:r>
        <w:rPr>
          <w:rFonts w:ascii="Helvetica Neue" w:eastAsia="Helvetica Neue" w:hAnsi="Helvetica Neue" w:cs="Helvetica Neue"/>
          <w:b/>
          <w:sz w:val="28"/>
          <w:szCs w:val="28"/>
        </w:rPr>
        <w:t>Project Resources</w:t>
      </w:r>
    </w:p>
    <w:p w14:paraId="65833DF7" w14:textId="77777777" w:rsidR="004E478F" w:rsidRDefault="004E478F">
      <w:pPr>
        <w:jc w:val="center"/>
        <w:rPr>
          <w:rFonts w:ascii="Helvetica Neue" w:eastAsia="Helvetica Neue" w:hAnsi="Helvetica Neue" w:cs="Helvetica Neue"/>
          <w:b/>
          <w:sz w:val="28"/>
          <w:szCs w:val="28"/>
        </w:rPr>
      </w:pPr>
    </w:p>
    <w:p w14:paraId="76ED29A2"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 xml:space="preserve">Anticipated Student Staffing by Discipline </w:t>
      </w:r>
    </w:p>
    <w:p w14:paraId="03632431" w14:textId="77777777" w:rsidR="004E478F" w:rsidRDefault="006A009E">
      <w:pPr>
        <w:rPr>
          <w:rFonts w:ascii="Helvetica Neue" w:eastAsia="Helvetica Neue" w:hAnsi="Helvetica Neue" w:cs="Helvetica Neue"/>
          <w:b/>
        </w:rPr>
      </w:pPr>
      <w:r>
        <w:pict w14:anchorId="0289C33C">
          <v:rect id="_x0000_i1034" style="width:0;height:1.5pt" o:hralign="center" o:hrstd="t" o:hr="t" fillcolor="#a0a0a0" stroked="f"/>
        </w:pict>
      </w:r>
    </w:p>
    <w:p w14:paraId="0D70147E" w14:textId="77777777" w:rsidR="004E478F" w:rsidRDefault="00B02676">
      <w:pPr>
        <w:rPr>
          <w:rFonts w:ascii="Helvetica Neue" w:eastAsia="Helvetica Neue" w:hAnsi="Helvetica Neue" w:cs="Helvetica Neue"/>
        </w:rPr>
      </w:pPr>
      <w:r>
        <w:rPr>
          <w:rFonts w:ascii="Helvetica Neue" w:eastAsia="Helvetica Neue" w:hAnsi="Helvetica Neue" w:cs="Helvetica Neue"/>
        </w:rPr>
        <w:t xml:space="preserve">Please provide a brief explanation of the expected activities for each required discipline. This information helps us assign appropriate staffing. If you have identified team members already, list their names here. “Other” includes students from any department on campus besides those explicitly listed (e.g., Design, Business, Software Engineering, Civil Engineering Technology). </w:t>
      </w:r>
    </w:p>
    <w:p w14:paraId="1FCECB17" w14:textId="77777777" w:rsidR="004E478F" w:rsidRDefault="004E478F">
      <w:pPr>
        <w:rPr>
          <w:rFonts w:ascii="Helvetica Neue" w:eastAsia="Helvetica Neue" w:hAnsi="Helvetica Neue" w:cs="Helvetica Neue"/>
          <w:i/>
        </w:rPr>
      </w:pPr>
    </w:p>
    <w:tbl>
      <w:tblPr>
        <w:tblStyle w:val="a4"/>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65"/>
        <w:gridCol w:w="6925"/>
      </w:tblGrid>
      <w:tr w:rsidR="004E478F" w14:paraId="2F5A4387" w14:textId="77777777">
        <w:tc>
          <w:tcPr>
            <w:tcW w:w="3865" w:type="dxa"/>
          </w:tcPr>
          <w:p w14:paraId="5B51F65D"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Department</w:t>
            </w:r>
          </w:p>
        </w:tc>
        <w:tc>
          <w:tcPr>
            <w:tcW w:w="6925" w:type="dxa"/>
          </w:tcPr>
          <w:p w14:paraId="726532C9"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Expected Activities</w:t>
            </w:r>
          </w:p>
        </w:tc>
      </w:tr>
      <w:tr w:rsidR="004E478F" w14:paraId="45BECC32" w14:textId="77777777">
        <w:tc>
          <w:tcPr>
            <w:tcW w:w="3865" w:type="dxa"/>
          </w:tcPr>
          <w:p w14:paraId="34DD6B49" w14:textId="77777777" w:rsidR="004E478F" w:rsidRDefault="00B02676">
            <w:pPr>
              <w:rPr>
                <w:rFonts w:ascii="Helvetica Neue" w:eastAsia="Helvetica Neue" w:hAnsi="Helvetica Neue" w:cs="Helvetica Neue"/>
              </w:rPr>
            </w:pPr>
            <w:r>
              <w:rPr>
                <w:rFonts w:ascii="Helvetica Neue" w:eastAsia="Helvetica Neue" w:hAnsi="Helvetica Neue" w:cs="Helvetica Neue"/>
              </w:rPr>
              <w:t>Biomedical Engineering</w:t>
            </w:r>
          </w:p>
        </w:tc>
        <w:tc>
          <w:tcPr>
            <w:tcW w:w="6925" w:type="dxa"/>
          </w:tcPr>
          <w:p w14:paraId="2D698FCF" w14:textId="77777777" w:rsidR="004E478F" w:rsidRDefault="004E478F">
            <w:pPr>
              <w:rPr>
                <w:rFonts w:ascii="Helvetica Neue" w:eastAsia="Helvetica Neue" w:hAnsi="Helvetica Neue" w:cs="Helvetica Neue"/>
              </w:rPr>
            </w:pPr>
          </w:p>
        </w:tc>
      </w:tr>
      <w:tr w:rsidR="004E478F" w14:paraId="5BFCB5FA" w14:textId="77777777">
        <w:tc>
          <w:tcPr>
            <w:tcW w:w="3865" w:type="dxa"/>
          </w:tcPr>
          <w:p w14:paraId="43AC6564" w14:textId="77777777" w:rsidR="004E478F" w:rsidRDefault="00B02676">
            <w:pPr>
              <w:rPr>
                <w:rFonts w:ascii="Helvetica Neue" w:eastAsia="Helvetica Neue" w:hAnsi="Helvetica Neue" w:cs="Helvetica Neue"/>
              </w:rPr>
            </w:pPr>
            <w:r>
              <w:rPr>
                <w:rFonts w:ascii="Helvetica Neue" w:eastAsia="Helvetica Neue" w:hAnsi="Helvetica Neue" w:cs="Helvetica Neue"/>
              </w:rPr>
              <w:t>Computer Engineering</w:t>
            </w:r>
          </w:p>
        </w:tc>
        <w:tc>
          <w:tcPr>
            <w:tcW w:w="6925" w:type="dxa"/>
          </w:tcPr>
          <w:p w14:paraId="47BA9541" w14:textId="77777777" w:rsidR="004E478F" w:rsidRDefault="00B02676">
            <w:pPr>
              <w:rPr>
                <w:rFonts w:ascii="Helvetica Neue" w:eastAsia="Helvetica Neue" w:hAnsi="Helvetica Neue" w:cs="Helvetica Neue"/>
              </w:rPr>
            </w:pPr>
            <w:r>
              <w:rPr>
                <w:rFonts w:ascii="Helvetica Neue" w:eastAsia="Helvetica Neue" w:hAnsi="Helvetica Neue" w:cs="Helvetica Neue"/>
              </w:rPr>
              <w:t xml:space="preserve">Design and build user interface and communication between human controls and actuation </w:t>
            </w:r>
          </w:p>
        </w:tc>
      </w:tr>
      <w:tr w:rsidR="004E478F" w14:paraId="1CFD1F2D" w14:textId="77777777">
        <w:tc>
          <w:tcPr>
            <w:tcW w:w="3865" w:type="dxa"/>
          </w:tcPr>
          <w:p w14:paraId="08DE3015" w14:textId="77777777" w:rsidR="004E478F" w:rsidRDefault="00B02676">
            <w:pPr>
              <w:rPr>
                <w:rFonts w:ascii="Helvetica Neue" w:eastAsia="Helvetica Neue" w:hAnsi="Helvetica Neue" w:cs="Helvetica Neue"/>
              </w:rPr>
            </w:pPr>
            <w:r>
              <w:rPr>
                <w:rFonts w:ascii="Helvetica Neue" w:eastAsia="Helvetica Neue" w:hAnsi="Helvetica Neue" w:cs="Helvetica Neue"/>
              </w:rPr>
              <w:t>Electrical Engineering</w:t>
            </w:r>
          </w:p>
        </w:tc>
        <w:tc>
          <w:tcPr>
            <w:tcW w:w="6925" w:type="dxa"/>
          </w:tcPr>
          <w:p w14:paraId="4EE75D8F" w14:textId="77777777" w:rsidR="004E478F" w:rsidRDefault="00B02676">
            <w:pPr>
              <w:rPr>
                <w:rFonts w:ascii="Helvetica Neue" w:eastAsia="Helvetica Neue" w:hAnsi="Helvetica Neue" w:cs="Helvetica Neue"/>
              </w:rPr>
            </w:pPr>
            <w:r>
              <w:rPr>
                <w:rFonts w:ascii="Helvetica Neue" w:eastAsia="Helvetica Neue" w:hAnsi="Helvetica Neue" w:cs="Helvetica Neue"/>
              </w:rPr>
              <w:t>Power, controls</w:t>
            </w:r>
          </w:p>
        </w:tc>
      </w:tr>
      <w:tr w:rsidR="004E478F" w14:paraId="63F6867A" w14:textId="77777777">
        <w:tc>
          <w:tcPr>
            <w:tcW w:w="3865" w:type="dxa"/>
          </w:tcPr>
          <w:p w14:paraId="35A1CE3A" w14:textId="77777777" w:rsidR="004E478F" w:rsidRDefault="00B02676">
            <w:pPr>
              <w:rPr>
                <w:rFonts w:ascii="Helvetica Neue" w:eastAsia="Helvetica Neue" w:hAnsi="Helvetica Neue" w:cs="Helvetica Neue"/>
              </w:rPr>
            </w:pPr>
            <w:r>
              <w:rPr>
                <w:rFonts w:ascii="Helvetica Neue" w:eastAsia="Helvetica Neue" w:hAnsi="Helvetica Neue" w:cs="Helvetica Neue"/>
              </w:rPr>
              <w:t xml:space="preserve">Industrial &amp; Systems Engineering </w:t>
            </w:r>
          </w:p>
        </w:tc>
        <w:tc>
          <w:tcPr>
            <w:tcW w:w="6925" w:type="dxa"/>
          </w:tcPr>
          <w:p w14:paraId="1B71487C" w14:textId="5A026CDE" w:rsidR="004E478F" w:rsidRDefault="00E465DC">
            <w:pPr>
              <w:rPr>
                <w:rFonts w:ascii="Helvetica Neue" w:eastAsia="Helvetica Neue" w:hAnsi="Helvetica Neue" w:cs="Helvetica Neue"/>
              </w:rPr>
            </w:pPr>
            <w:r>
              <w:rPr>
                <w:rFonts w:ascii="Helvetica Neue" w:eastAsia="Helvetica Neue" w:hAnsi="Helvetica Neue" w:cs="Helvetica Neue"/>
              </w:rPr>
              <w:t>Ergonomics – range of motion, standard body dimensions</w:t>
            </w:r>
          </w:p>
        </w:tc>
      </w:tr>
      <w:tr w:rsidR="004E478F" w14:paraId="1EAFE9A1" w14:textId="77777777">
        <w:tc>
          <w:tcPr>
            <w:tcW w:w="3865" w:type="dxa"/>
          </w:tcPr>
          <w:p w14:paraId="0391D077" w14:textId="77777777" w:rsidR="004E478F" w:rsidRDefault="00B02676">
            <w:pPr>
              <w:rPr>
                <w:rFonts w:ascii="Helvetica Neue" w:eastAsia="Helvetica Neue" w:hAnsi="Helvetica Neue" w:cs="Helvetica Neue"/>
              </w:rPr>
            </w:pPr>
            <w:r>
              <w:rPr>
                <w:rFonts w:ascii="Helvetica Neue" w:eastAsia="Helvetica Neue" w:hAnsi="Helvetica Neue" w:cs="Helvetica Neue"/>
              </w:rPr>
              <w:t xml:space="preserve">Mechanical Engineering </w:t>
            </w:r>
          </w:p>
        </w:tc>
        <w:tc>
          <w:tcPr>
            <w:tcW w:w="6925" w:type="dxa"/>
          </w:tcPr>
          <w:p w14:paraId="0BF7060D" w14:textId="3F842FAA" w:rsidR="004E478F" w:rsidRDefault="00B02676">
            <w:pPr>
              <w:rPr>
                <w:rFonts w:ascii="Helvetica Neue" w:eastAsia="Helvetica Neue" w:hAnsi="Helvetica Neue" w:cs="Helvetica Neue"/>
              </w:rPr>
            </w:pPr>
            <w:r>
              <w:rPr>
                <w:rFonts w:ascii="Helvetica Neue" w:eastAsia="Helvetica Neue" w:hAnsi="Helvetica Neue" w:cs="Helvetica Neue"/>
              </w:rPr>
              <w:t xml:space="preserve">Design and build mechanisms </w:t>
            </w:r>
            <w:r w:rsidRPr="00397B2E">
              <w:rPr>
                <w:rFonts w:ascii="Helvetica Neue" w:eastAsia="Helvetica Neue" w:hAnsi="Helvetica Neue" w:cs="Helvetica Neue"/>
              </w:rPr>
              <w:t>to hold</w:t>
            </w:r>
            <w:r w:rsidR="00397B2E">
              <w:rPr>
                <w:rFonts w:ascii="Helvetica Neue" w:eastAsia="Helvetica Neue" w:hAnsi="Helvetica Neue" w:cs="Helvetica Neue"/>
              </w:rPr>
              <w:t xml:space="preserve"> brushes, erasers and </w:t>
            </w:r>
            <w:r w:rsidR="00B27812">
              <w:rPr>
                <w:rFonts w:ascii="Helvetica Neue" w:eastAsia="Helvetica Neue" w:hAnsi="Helvetica Neue" w:cs="Helvetica Neue"/>
              </w:rPr>
              <w:t xml:space="preserve">custom </w:t>
            </w:r>
            <w:r w:rsidR="00397B2E">
              <w:rPr>
                <w:rFonts w:ascii="Helvetica Neue" w:eastAsia="Helvetica Neue" w:hAnsi="Helvetica Neue" w:cs="Helvetica Neue"/>
              </w:rPr>
              <w:t>x-y plotter</w:t>
            </w:r>
            <w:r w:rsidRPr="00397B2E">
              <w:rPr>
                <w:rFonts w:ascii="Helvetica Neue" w:eastAsia="Helvetica Neue" w:hAnsi="Helvetica Neue" w:cs="Helvetica Neue"/>
              </w:rPr>
              <w:t xml:space="preserve"> controls</w:t>
            </w:r>
          </w:p>
        </w:tc>
      </w:tr>
      <w:tr w:rsidR="004E478F" w14:paraId="46AED296" w14:textId="77777777">
        <w:tc>
          <w:tcPr>
            <w:tcW w:w="3865" w:type="dxa"/>
          </w:tcPr>
          <w:p w14:paraId="5DA29536" w14:textId="249DE942" w:rsidR="004E478F" w:rsidRDefault="00E465DC">
            <w:pPr>
              <w:rPr>
                <w:rFonts w:ascii="Helvetica Neue" w:eastAsia="Helvetica Neue" w:hAnsi="Helvetica Neue" w:cs="Helvetica Neue"/>
              </w:rPr>
            </w:pPr>
            <w:r>
              <w:rPr>
                <w:rFonts w:ascii="Helvetica Neue" w:eastAsia="Helvetica Neue" w:hAnsi="Helvetica Neue" w:cs="Helvetica Neue"/>
              </w:rPr>
              <w:t>Industrial Design</w:t>
            </w:r>
          </w:p>
        </w:tc>
        <w:tc>
          <w:tcPr>
            <w:tcW w:w="6925" w:type="dxa"/>
          </w:tcPr>
          <w:p w14:paraId="41431CA6" w14:textId="585F3487" w:rsidR="004E478F" w:rsidRDefault="00E465DC">
            <w:pPr>
              <w:rPr>
                <w:rFonts w:ascii="Helvetica Neue" w:eastAsia="Helvetica Neue" w:hAnsi="Helvetica Neue" w:cs="Helvetica Neue"/>
              </w:rPr>
            </w:pPr>
            <w:r>
              <w:rPr>
                <w:rFonts w:ascii="Helvetica Neue" w:eastAsia="Helvetica Neue" w:hAnsi="Helvetica Neue" w:cs="Helvetica Neue"/>
              </w:rPr>
              <w:t>Familiarity with art implements</w:t>
            </w:r>
          </w:p>
        </w:tc>
      </w:tr>
    </w:tbl>
    <w:p w14:paraId="3BD1ACDE" w14:textId="77777777" w:rsidR="004E478F" w:rsidRDefault="004E478F">
      <w:pPr>
        <w:rPr>
          <w:rFonts w:ascii="Helvetica Neue" w:eastAsia="Helvetica Neue" w:hAnsi="Helvetica Neue" w:cs="Helvetica Neue"/>
        </w:rPr>
      </w:pPr>
    </w:p>
    <w:p w14:paraId="75E19B75"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 xml:space="preserve">Required Resources </w:t>
      </w:r>
    </w:p>
    <w:p w14:paraId="6B15DD66" w14:textId="77777777" w:rsidR="004E478F" w:rsidRDefault="006A009E">
      <w:pPr>
        <w:rPr>
          <w:rFonts w:ascii="Helvetica Neue" w:eastAsia="Helvetica Neue" w:hAnsi="Helvetica Neue" w:cs="Helvetica Neue"/>
          <w:b/>
        </w:rPr>
      </w:pPr>
      <w:r>
        <w:pict w14:anchorId="7A138C77">
          <v:rect id="_x0000_i1035" style="width:0;height:1.5pt" o:hralign="center" o:hrstd="t" o:hr="t" fillcolor="#a0a0a0" stroked="f"/>
        </w:pict>
      </w:r>
    </w:p>
    <w:p w14:paraId="40DB82AC" w14:textId="77777777" w:rsidR="004E478F" w:rsidRDefault="004E478F">
      <w:pPr>
        <w:rPr>
          <w:rFonts w:ascii="Helvetica Neue" w:eastAsia="Helvetica Neue" w:hAnsi="Helvetica Neue" w:cs="Helvetica Neue"/>
          <w:i/>
        </w:rPr>
      </w:pPr>
    </w:p>
    <w:tbl>
      <w:tblPr>
        <w:tblStyle w:val="a5"/>
        <w:tblW w:w="10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7"/>
        <w:gridCol w:w="9093"/>
      </w:tblGrid>
      <w:tr w:rsidR="004E478F" w14:paraId="0965E69C" w14:textId="77777777">
        <w:tc>
          <w:tcPr>
            <w:tcW w:w="1697" w:type="dxa"/>
          </w:tcPr>
          <w:p w14:paraId="4030DAA0"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Faculty</w:t>
            </w:r>
          </w:p>
        </w:tc>
        <w:tc>
          <w:tcPr>
            <w:tcW w:w="9093" w:type="dxa"/>
          </w:tcPr>
          <w:p w14:paraId="2D3FF34F" w14:textId="68A59978" w:rsidR="004E478F" w:rsidRDefault="00B02676">
            <w:pPr>
              <w:rPr>
                <w:rFonts w:ascii="Helvetica Neue" w:eastAsia="Helvetica Neue" w:hAnsi="Helvetica Neue" w:cs="Helvetica Neue"/>
              </w:rPr>
            </w:pPr>
            <w:r>
              <w:rPr>
                <w:rFonts w:ascii="Helvetica Neue" w:eastAsia="Helvetica Neue" w:hAnsi="Helvetica Neue" w:cs="Helvetica Neue"/>
              </w:rPr>
              <w:t xml:space="preserve">Dr. </w:t>
            </w:r>
            <w:r w:rsidR="005727DE">
              <w:rPr>
                <w:rFonts w:ascii="Helvetica Neue" w:eastAsia="Helvetica Neue" w:hAnsi="Helvetica Neue" w:cs="Helvetica Neue"/>
              </w:rPr>
              <w:t>Dan Phillips</w:t>
            </w:r>
          </w:p>
        </w:tc>
      </w:tr>
      <w:tr w:rsidR="004E478F" w14:paraId="43EE1378" w14:textId="77777777">
        <w:tc>
          <w:tcPr>
            <w:tcW w:w="1697" w:type="dxa"/>
          </w:tcPr>
          <w:p w14:paraId="254C9809"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Environment</w:t>
            </w:r>
          </w:p>
        </w:tc>
        <w:tc>
          <w:tcPr>
            <w:tcW w:w="9093" w:type="dxa"/>
          </w:tcPr>
          <w:p w14:paraId="06714EF0" w14:textId="77777777" w:rsidR="004E478F" w:rsidRDefault="004E478F">
            <w:pPr>
              <w:rPr>
                <w:rFonts w:ascii="Helvetica Neue" w:eastAsia="Helvetica Neue" w:hAnsi="Helvetica Neue" w:cs="Helvetica Neue"/>
              </w:rPr>
            </w:pPr>
          </w:p>
        </w:tc>
      </w:tr>
      <w:tr w:rsidR="004E478F" w14:paraId="5A48B1D0" w14:textId="77777777">
        <w:tc>
          <w:tcPr>
            <w:tcW w:w="1697" w:type="dxa"/>
          </w:tcPr>
          <w:p w14:paraId="1F6DCAF9"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Equipment</w:t>
            </w:r>
          </w:p>
        </w:tc>
        <w:tc>
          <w:tcPr>
            <w:tcW w:w="9093" w:type="dxa"/>
          </w:tcPr>
          <w:p w14:paraId="521066E8" w14:textId="77777777" w:rsidR="004E478F" w:rsidRDefault="004E478F">
            <w:pPr>
              <w:rPr>
                <w:rFonts w:ascii="Helvetica Neue" w:eastAsia="Helvetica Neue" w:hAnsi="Helvetica Neue" w:cs="Helvetica Neue"/>
              </w:rPr>
            </w:pPr>
          </w:p>
        </w:tc>
      </w:tr>
      <w:tr w:rsidR="004E478F" w14:paraId="2C459F9E" w14:textId="77777777">
        <w:tc>
          <w:tcPr>
            <w:tcW w:w="1697" w:type="dxa"/>
          </w:tcPr>
          <w:p w14:paraId="31DA691B"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 xml:space="preserve">Materials </w:t>
            </w:r>
          </w:p>
        </w:tc>
        <w:tc>
          <w:tcPr>
            <w:tcW w:w="9093" w:type="dxa"/>
          </w:tcPr>
          <w:p w14:paraId="22FF03E8" w14:textId="77777777" w:rsidR="004E478F" w:rsidRDefault="004E478F">
            <w:pPr>
              <w:rPr>
                <w:rFonts w:ascii="Helvetica Neue" w:eastAsia="Helvetica Neue" w:hAnsi="Helvetica Neue" w:cs="Helvetica Neue"/>
              </w:rPr>
            </w:pPr>
          </w:p>
        </w:tc>
      </w:tr>
      <w:tr w:rsidR="004E478F" w14:paraId="33091303" w14:textId="77777777">
        <w:tc>
          <w:tcPr>
            <w:tcW w:w="1697" w:type="dxa"/>
          </w:tcPr>
          <w:p w14:paraId="06093D0E" w14:textId="77777777" w:rsidR="004E478F" w:rsidRDefault="00B02676">
            <w:pPr>
              <w:rPr>
                <w:rFonts w:ascii="Helvetica Neue" w:eastAsia="Helvetica Neue" w:hAnsi="Helvetica Neue" w:cs="Helvetica Neue"/>
                <w:b/>
              </w:rPr>
            </w:pPr>
            <w:r>
              <w:rPr>
                <w:rFonts w:ascii="Helvetica Neue" w:eastAsia="Helvetica Neue" w:hAnsi="Helvetica Neue" w:cs="Helvetica Neue"/>
                <w:b/>
              </w:rPr>
              <w:t>Other</w:t>
            </w:r>
          </w:p>
        </w:tc>
        <w:tc>
          <w:tcPr>
            <w:tcW w:w="9093" w:type="dxa"/>
          </w:tcPr>
          <w:p w14:paraId="2B77EE98" w14:textId="77777777" w:rsidR="004E478F" w:rsidRDefault="004E478F">
            <w:pPr>
              <w:rPr>
                <w:rFonts w:ascii="Helvetica Neue" w:eastAsia="Helvetica Neue" w:hAnsi="Helvetica Neue" w:cs="Helvetica Neue"/>
              </w:rPr>
            </w:pPr>
          </w:p>
        </w:tc>
      </w:tr>
    </w:tbl>
    <w:p w14:paraId="7E2B331A" w14:textId="77777777" w:rsidR="004E478F" w:rsidRDefault="004E478F" w:rsidP="00801CCD">
      <w:pPr>
        <w:rPr>
          <w:rFonts w:ascii="Helvetica Neue" w:eastAsia="Helvetica Neue" w:hAnsi="Helvetica Neue" w:cs="Helvetica Neue"/>
          <w:color w:val="000000"/>
        </w:rPr>
      </w:pPr>
    </w:p>
    <w:sectPr w:rsidR="004E478F">
      <w:footerReference w:type="default" r:id="rId11"/>
      <w:pgSz w:w="12240" w:h="15840"/>
      <w:pgMar w:top="720" w:right="720" w:bottom="720" w:left="720" w:header="432"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D6DC1" w14:textId="77777777" w:rsidR="006A009E" w:rsidRDefault="006A009E">
      <w:r>
        <w:separator/>
      </w:r>
    </w:p>
  </w:endnote>
  <w:endnote w:type="continuationSeparator" w:id="0">
    <w:p w14:paraId="3E6A769D" w14:textId="77777777" w:rsidR="006A009E" w:rsidRDefault="006A0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781219" w14:textId="77777777" w:rsidR="004E478F" w:rsidRDefault="00B02676">
    <w:pPr>
      <w:pBdr>
        <w:top w:val="nil"/>
        <w:left w:val="nil"/>
        <w:bottom w:val="nil"/>
        <w:right w:val="nil"/>
        <w:between w:val="nil"/>
      </w:pBdr>
      <w:tabs>
        <w:tab w:val="center" w:pos="4680"/>
        <w:tab w:val="right" w:pos="9360"/>
      </w:tabs>
      <w:jc w:val="center"/>
      <w:rPr>
        <w:rFonts w:ascii="Arial" w:eastAsia="Arial" w:hAnsi="Arial" w:cs="Arial"/>
        <w:color w:val="000000"/>
        <w:sz w:val="16"/>
        <w:szCs w:val="16"/>
      </w:rPr>
    </w:pPr>
    <w:r>
      <w:rPr>
        <w:rFonts w:ascii="Arial" w:eastAsia="Arial" w:hAnsi="Arial" w:cs="Arial"/>
        <w:color w:val="000000"/>
        <w:sz w:val="16"/>
        <w:szCs w:val="16"/>
      </w:rPr>
      <w:t xml:space="preserve">RIT Kate Gleason College of Engineering </w:t>
    </w:r>
    <w:r>
      <w:rPr>
        <w:rFonts w:ascii="Arial" w:eastAsia="Arial" w:hAnsi="Arial" w:cs="Arial"/>
        <w:color w:val="000000"/>
        <w:sz w:val="16"/>
        <w:szCs w:val="16"/>
      </w:rPr>
      <w:tab/>
    </w:r>
    <w:r>
      <w:rPr>
        <w:rFonts w:ascii="Arial" w:eastAsia="Arial" w:hAnsi="Arial" w:cs="Arial"/>
        <w:color w:val="000000"/>
        <w:sz w:val="16"/>
        <w:szCs w:val="16"/>
      </w:rPr>
      <w:tab/>
      <w:t xml:space="preserve">     Project Readiness Package</w:t>
    </w:r>
  </w:p>
  <w:p w14:paraId="325B2BEA" w14:textId="77777777" w:rsidR="004E478F" w:rsidRDefault="00B02676">
    <w:pPr>
      <w:pBdr>
        <w:top w:val="nil"/>
        <w:left w:val="nil"/>
        <w:bottom w:val="nil"/>
        <w:right w:val="nil"/>
        <w:between w:val="nil"/>
      </w:pBdr>
      <w:tabs>
        <w:tab w:val="center" w:pos="4680"/>
        <w:tab w:val="right" w:pos="9360"/>
      </w:tabs>
      <w:jc w:val="center"/>
      <w:rPr>
        <w:rFonts w:ascii="Arial" w:eastAsia="Arial" w:hAnsi="Arial" w:cs="Arial"/>
        <w:color w:val="000000"/>
        <w:sz w:val="16"/>
        <w:szCs w:val="16"/>
      </w:rPr>
    </w:pPr>
    <w:r>
      <w:rPr>
        <w:rFonts w:ascii="Arial" w:eastAsia="Arial" w:hAnsi="Arial" w:cs="Arial"/>
        <w:color w:val="000000"/>
        <w:sz w:val="16"/>
        <w:szCs w:val="16"/>
      </w:rPr>
      <w:t xml:space="preserve">Multidisciplinary Senior Design </w:t>
    </w:r>
    <w:r>
      <w:rPr>
        <w:rFonts w:ascii="Arial" w:eastAsia="Arial" w:hAnsi="Arial" w:cs="Arial"/>
        <w:color w:val="000000"/>
        <w:sz w:val="16"/>
        <w:szCs w:val="16"/>
      </w:rPr>
      <w:tab/>
    </w:r>
    <w:r>
      <w:rPr>
        <w:rFonts w:ascii="Arial" w:eastAsia="Arial" w:hAnsi="Arial" w:cs="Arial"/>
        <w:color w:val="000000"/>
        <w:sz w:val="16"/>
        <w:szCs w:val="16"/>
      </w:rPr>
      <w:tab/>
      <w:t>Template Revised Fall 2018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D3C1EB" w14:textId="77777777" w:rsidR="006A009E" w:rsidRDefault="006A009E">
      <w:r>
        <w:separator/>
      </w:r>
    </w:p>
  </w:footnote>
  <w:footnote w:type="continuationSeparator" w:id="0">
    <w:p w14:paraId="30EA8997" w14:textId="77777777" w:rsidR="006A009E" w:rsidRDefault="006A00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4B7581"/>
    <w:multiLevelType w:val="multilevel"/>
    <w:tmpl w:val="673E14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8AA3767"/>
    <w:multiLevelType w:val="multilevel"/>
    <w:tmpl w:val="37E224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BA85EE3"/>
    <w:multiLevelType w:val="multilevel"/>
    <w:tmpl w:val="D58CFA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6377767"/>
    <w:multiLevelType w:val="multilevel"/>
    <w:tmpl w:val="03065C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202554C"/>
    <w:multiLevelType w:val="multilevel"/>
    <w:tmpl w:val="389E94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13E3492"/>
    <w:multiLevelType w:val="multilevel"/>
    <w:tmpl w:val="27122F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4"/>
  </w:num>
  <w:num w:numId="3">
    <w:abstractNumId w:val="1"/>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78F"/>
    <w:rsid w:val="000B4CB0"/>
    <w:rsid w:val="000C54EE"/>
    <w:rsid w:val="00180A9E"/>
    <w:rsid w:val="001A2208"/>
    <w:rsid w:val="00273F24"/>
    <w:rsid w:val="00397B2E"/>
    <w:rsid w:val="003B2817"/>
    <w:rsid w:val="00430BB8"/>
    <w:rsid w:val="004E478F"/>
    <w:rsid w:val="004E5C05"/>
    <w:rsid w:val="0050397D"/>
    <w:rsid w:val="00517F3A"/>
    <w:rsid w:val="005727DE"/>
    <w:rsid w:val="0063434C"/>
    <w:rsid w:val="006867FA"/>
    <w:rsid w:val="006A009E"/>
    <w:rsid w:val="007102A5"/>
    <w:rsid w:val="007655EB"/>
    <w:rsid w:val="007808E1"/>
    <w:rsid w:val="00801CCD"/>
    <w:rsid w:val="00856D03"/>
    <w:rsid w:val="008614D0"/>
    <w:rsid w:val="00894E3F"/>
    <w:rsid w:val="008B5EC6"/>
    <w:rsid w:val="009A5B28"/>
    <w:rsid w:val="00B02676"/>
    <w:rsid w:val="00B17F45"/>
    <w:rsid w:val="00B27812"/>
    <w:rsid w:val="00C74C71"/>
    <w:rsid w:val="00C838BD"/>
    <w:rsid w:val="00CA6176"/>
    <w:rsid w:val="00D40548"/>
    <w:rsid w:val="00D47DC3"/>
    <w:rsid w:val="00D9640A"/>
    <w:rsid w:val="00E465DC"/>
    <w:rsid w:val="00EE6DE8"/>
    <w:rsid w:val="00EE7EC3"/>
    <w:rsid w:val="00FB363A"/>
    <w:rsid w:val="00FE1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FFC998"/>
  <w15:docId w15:val="{70AC811D-3972-4D28-84B5-E88CA609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MyHeading">
    <w:name w:val="My Heading"/>
    <w:next w:val="Normal"/>
    <w:qFormat/>
    <w:rsid w:val="00B15F82"/>
    <w:rPr>
      <w:rFonts w:ascii="Helvetica" w:eastAsiaTheme="majorEastAsia" w:hAnsi="Helvetica" w:cstheme="majorBidi"/>
      <w:b/>
      <w:color w:val="000000" w:themeColor="text1"/>
      <w:sz w:val="28"/>
      <w:szCs w:val="32"/>
    </w:rPr>
  </w:style>
  <w:style w:type="paragraph" w:styleId="Header">
    <w:name w:val="header"/>
    <w:basedOn w:val="Normal"/>
    <w:link w:val="HeaderChar"/>
    <w:uiPriority w:val="99"/>
    <w:unhideWhenUsed/>
    <w:rsid w:val="00F13F9D"/>
    <w:pPr>
      <w:tabs>
        <w:tab w:val="center" w:pos="4680"/>
        <w:tab w:val="right" w:pos="9360"/>
      </w:tabs>
    </w:pPr>
  </w:style>
  <w:style w:type="character" w:customStyle="1" w:styleId="HeaderChar">
    <w:name w:val="Header Char"/>
    <w:basedOn w:val="DefaultParagraphFont"/>
    <w:link w:val="Header"/>
    <w:uiPriority w:val="99"/>
    <w:rsid w:val="00F13F9D"/>
  </w:style>
  <w:style w:type="paragraph" w:styleId="Footer">
    <w:name w:val="footer"/>
    <w:basedOn w:val="Normal"/>
    <w:link w:val="FooterChar"/>
    <w:uiPriority w:val="99"/>
    <w:unhideWhenUsed/>
    <w:rsid w:val="00F13F9D"/>
    <w:pPr>
      <w:tabs>
        <w:tab w:val="center" w:pos="4680"/>
        <w:tab w:val="right" w:pos="9360"/>
      </w:tabs>
    </w:pPr>
  </w:style>
  <w:style w:type="character" w:customStyle="1" w:styleId="FooterChar">
    <w:name w:val="Footer Char"/>
    <w:basedOn w:val="DefaultParagraphFont"/>
    <w:link w:val="Footer"/>
    <w:uiPriority w:val="99"/>
    <w:rsid w:val="00F13F9D"/>
  </w:style>
  <w:style w:type="table" w:styleId="TableGrid">
    <w:name w:val="Table Grid"/>
    <w:basedOn w:val="TableNormal"/>
    <w:uiPriority w:val="39"/>
    <w:rsid w:val="00F13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650DA"/>
    <w:pPr>
      <w:ind w:left="720"/>
      <w:contextualSpacing/>
    </w:pPr>
  </w:style>
  <w:style w:type="character" w:styleId="Hyperlink">
    <w:name w:val="Hyperlink"/>
    <w:basedOn w:val="DefaultParagraphFont"/>
    <w:uiPriority w:val="99"/>
    <w:unhideWhenUsed/>
    <w:rsid w:val="003634D7"/>
    <w:rPr>
      <w:color w:val="0563C1" w:themeColor="hyperlink"/>
      <w:u w:val="single"/>
    </w:rPr>
  </w:style>
  <w:style w:type="character" w:customStyle="1" w:styleId="UnresolvedMention">
    <w:name w:val="Unresolved Mention"/>
    <w:basedOn w:val="DefaultParagraphFont"/>
    <w:uiPriority w:val="99"/>
    <w:rsid w:val="003634D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15" w:type="dxa"/>
        <w:left w:w="115" w:type="dxa"/>
        <w:bottom w:w="115" w:type="dxa"/>
        <w:right w:w="115" w:type="dxa"/>
      </w:tblCellMar>
    </w:tblPr>
  </w:style>
  <w:style w:type="table" w:customStyle="1" w:styleId="a0">
    <w:basedOn w:val="TableNormal"/>
    <w:tblPr>
      <w:tblStyleRowBandSize w:val="1"/>
      <w:tblStyleColBandSize w:val="1"/>
      <w:tblCellMar>
        <w:top w:w="115" w:type="dxa"/>
        <w:left w:w="115" w:type="dxa"/>
        <w:bottom w:w="115" w:type="dxa"/>
        <w:right w:w="115" w:type="dxa"/>
      </w:tblCellMar>
    </w:tblPr>
  </w:style>
  <w:style w:type="table" w:customStyle="1" w:styleId="a1">
    <w:basedOn w:val="TableNormal"/>
    <w:tblPr>
      <w:tblStyleRowBandSize w:val="1"/>
      <w:tblStyleColBandSize w:val="1"/>
      <w:tblCellMar>
        <w:top w:w="115" w:type="dxa"/>
        <w:left w:w="115" w:type="dxa"/>
        <w:bottom w:w="115" w:type="dxa"/>
        <w:right w:w="115" w:type="dxa"/>
      </w:tblCellMar>
    </w:tblPr>
  </w:style>
  <w:style w:type="table" w:customStyle="1" w:styleId="a2">
    <w:basedOn w:val="TableNormal"/>
    <w:tblPr>
      <w:tblStyleRowBandSize w:val="1"/>
      <w:tblStyleColBandSize w:val="1"/>
      <w:tblCellMar>
        <w:top w:w="115" w:type="dxa"/>
        <w:left w:w="115" w:type="dxa"/>
        <w:bottom w:w="115" w:type="dxa"/>
        <w:right w:w="115" w:type="dxa"/>
      </w:tblCellMar>
    </w:tblPr>
  </w:style>
  <w:style w:type="table" w:customStyle="1" w:styleId="a3">
    <w:basedOn w:val="TableNormal"/>
    <w:tblPr>
      <w:tblStyleRowBandSize w:val="1"/>
      <w:tblStyleColBandSize w:val="1"/>
      <w:tblCellMar>
        <w:top w:w="115" w:type="dxa"/>
        <w:left w:w="115" w:type="dxa"/>
        <w:bottom w:w="115" w:type="dxa"/>
        <w:right w:w="115" w:type="dxa"/>
      </w:tblCellMar>
    </w:tblPr>
  </w:style>
  <w:style w:type="table" w:customStyle="1" w:styleId="a4">
    <w:basedOn w:val="TableNormal"/>
    <w:tblPr>
      <w:tblStyleRowBandSize w:val="1"/>
      <w:tblStyleColBandSize w:val="1"/>
      <w:tblCellMar>
        <w:top w:w="115" w:type="dxa"/>
        <w:left w:w="115" w:type="dxa"/>
        <w:bottom w:w="115" w:type="dxa"/>
        <w:right w:w="115" w:type="dxa"/>
      </w:tblCellMar>
    </w:tblPr>
  </w:style>
  <w:style w:type="table" w:customStyle="1" w:styleId="a5">
    <w:basedOn w:val="TableNormal"/>
    <w:tblPr>
      <w:tblStyleRowBandSize w:val="1"/>
      <w:tblStyleColBandSize w:val="1"/>
      <w:tblCellMar>
        <w:top w:w="115" w:type="dxa"/>
        <w:left w:w="115" w:type="dxa"/>
        <w:bottom w:w="115" w:type="dxa"/>
        <w:right w:w="115" w:type="dxa"/>
      </w:tblCellMar>
    </w:tblPr>
  </w:style>
  <w:style w:type="paragraph" w:styleId="BalloonText">
    <w:name w:val="Balloon Text"/>
    <w:basedOn w:val="Normal"/>
    <w:link w:val="BalloonTextChar"/>
    <w:uiPriority w:val="99"/>
    <w:semiHidden/>
    <w:unhideWhenUsed/>
    <w:rsid w:val="00801CC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CCD"/>
    <w:rPr>
      <w:rFonts w:ascii="Segoe UI" w:hAnsi="Segoe UI" w:cs="Segoe UI"/>
      <w:sz w:val="18"/>
      <w:szCs w:val="18"/>
    </w:rPr>
  </w:style>
  <w:style w:type="character" w:styleId="FollowedHyperlink">
    <w:name w:val="FollowedHyperlink"/>
    <w:basedOn w:val="DefaultParagraphFont"/>
    <w:uiPriority w:val="99"/>
    <w:semiHidden/>
    <w:unhideWhenUsed/>
    <w:rsid w:val="006867F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oo.gl/forms/J3G8G2jhTUFuJCYe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akezine.com/projects/make-robotic-drum-using-arduino-uno/" TargetMode="External"/><Relationship Id="rId4" Type="http://schemas.openxmlformats.org/officeDocument/2006/relationships/settings" Target="settings.xml"/><Relationship Id="rId9" Type="http://schemas.openxmlformats.org/officeDocument/2006/relationships/hyperlink" Target="https://youtu.be/rp4zHIhm0L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kf4Op0zeDu1CYNegQSb0chUBvg==">AMUW2mXVv774jIA/nVvE3TuxtEp+1gYTNd2rO5upOzUXrLM/HhbAxlVehxU6NlLC5Qyip0JjmJbynaw6mQS0YS0euW8ToGvKiZQhtFlG3nHnXNDuiUWesWPLlqVVB2kA4GDzP8ofbPyM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835</Words>
  <Characters>4765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 Galvin</dc:creator>
  <cp:lastModifiedBy>Art North</cp:lastModifiedBy>
  <cp:revision>5</cp:revision>
  <cp:lastPrinted>2020-07-17T14:00:00Z</cp:lastPrinted>
  <dcterms:created xsi:type="dcterms:W3CDTF">2021-01-21T16:02:00Z</dcterms:created>
  <dcterms:modified xsi:type="dcterms:W3CDTF">2021-01-21T16:59:00Z</dcterms:modified>
</cp:coreProperties>
</file>