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7BC" w:rsidRPr="008307BC" w:rsidRDefault="00372CEA" w:rsidP="008307BC">
      <w:pPr>
        <w:pStyle w:val="NormalWeb"/>
        <w:spacing w:line="200" w:lineRule="atLeast"/>
        <w:rPr>
          <w:color w:val="000000" w:themeColor="text1"/>
          <w:shd w:val="clear" w:color="auto" w:fill="FFFFFF"/>
        </w:rPr>
      </w:pPr>
      <w:r w:rsidRPr="008307BC">
        <w:rPr>
          <w:rStyle w:val="apple-style-span"/>
          <w:color w:val="000000" w:themeColor="text1"/>
          <w:shd w:val="clear" w:color="auto" w:fill="FFFFFF"/>
        </w:rPr>
        <w:t>Nelsen, A. (</w:t>
      </w:r>
      <w:proofErr w:type="spellStart"/>
      <w:r w:rsidRPr="008307BC">
        <w:rPr>
          <w:rStyle w:val="apple-style-span"/>
          <w:color w:val="000000" w:themeColor="text1"/>
          <w:shd w:val="clear" w:color="auto" w:fill="FFFFFF"/>
        </w:rPr>
        <w:t>n.d</w:t>
      </w:r>
      <w:proofErr w:type="spellEnd"/>
      <w:r w:rsidRPr="008307BC">
        <w:rPr>
          <w:rStyle w:val="apple-style-span"/>
          <w:color w:val="000000" w:themeColor="text1"/>
          <w:shd w:val="clear" w:color="auto" w:fill="FFFFFF"/>
        </w:rPr>
        <w:t xml:space="preserve">.). Greens alarmed as EU lobbies for Kosovo coal plant | </w:t>
      </w:r>
      <w:proofErr w:type="spellStart"/>
      <w:r w:rsidRPr="008307BC">
        <w:rPr>
          <w:rStyle w:val="apple-style-span"/>
          <w:color w:val="000000" w:themeColor="text1"/>
          <w:shd w:val="clear" w:color="auto" w:fill="FFFFFF"/>
        </w:rPr>
        <w:t>EurActiv.</w:t>
      </w:r>
      <w:r w:rsidRPr="008307BC">
        <w:rPr>
          <w:rStyle w:val="apple-style-span"/>
          <w:iCs/>
          <w:color w:val="000000" w:themeColor="text1"/>
          <w:shd w:val="clear" w:color="auto" w:fill="FFFFFF"/>
        </w:rPr>
        <w:t>EurActiv</w:t>
      </w:r>
      <w:proofErr w:type="spellEnd"/>
      <w:r w:rsidRPr="008307BC">
        <w:rPr>
          <w:rStyle w:val="apple-style-span"/>
          <w:iCs/>
          <w:color w:val="000000" w:themeColor="text1"/>
          <w:shd w:val="clear" w:color="auto" w:fill="FFFFFF"/>
        </w:rPr>
        <w:t xml:space="preserve"> | European Union Information Website (EU and Europe)</w:t>
      </w:r>
      <w:r w:rsidRPr="008307BC">
        <w:rPr>
          <w:rStyle w:val="apple-style-span"/>
          <w:color w:val="000000" w:themeColor="text1"/>
          <w:shd w:val="clear" w:color="auto" w:fill="FFFFFF"/>
        </w:rPr>
        <w:t>. Retrieved September 20, 2011, from http://www.euractiv.com/climate-environment/greens-alarmed-eu-lobbies-kosovo-coal-plant-news-507494</w:t>
      </w:r>
      <w:r w:rsidRPr="008307BC">
        <w:rPr>
          <w:rStyle w:val="apple-converted-space"/>
          <w:color w:val="000000" w:themeColor="text1"/>
          <w:shd w:val="clear" w:color="auto" w:fill="FFFFFF"/>
        </w:rPr>
        <w:t> </w:t>
      </w:r>
      <w:r w:rsidR="008307BC" w:rsidRPr="008307BC">
        <w:rPr>
          <w:rStyle w:val="apple-converted-space"/>
          <w:color w:val="000000" w:themeColor="text1"/>
          <w:shd w:val="clear" w:color="auto" w:fill="FFFFFF"/>
        </w:rPr>
        <w:br/>
      </w:r>
    </w:p>
    <w:p w:rsidR="008307BC" w:rsidRPr="008307BC" w:rsidRDefault="008307BC" w:rsidP="008307BC">
      <w:pPr>
        <w:pStyle w:val="NormalWeb"/>
        <w:spacing w:line="200" w:lineRule="atLeast"/>
        <w:rPr>
          <w:color w:val="7F7F7F" w:themeColor="text1" w:themeTint="80"/>
          <w:shd w:val="clear" w:color="auto" w:fill="FFFFFF"/>
        </w:rPr>
      </w:pPr>
      <w:r w:rsidRPr="008307BC">
        <w:rPr>
          <w:color w:val="7F7F7F" w:themeColor="text1" w:themeTint="80"/>
          <w:shd w:val="clear" w:color="auto" w:fill="FFFFFF"/>
        </w:rPr>
        <w:t xml:space="preserve">Kosovo C' would be less polluting than the existing 'Kosovo A' plant, and so enable </w:t>
      </w:r>
      <w:proofErr w:type="spellStart"/>
      <w:r w:rsidRPr="008307BC">
        <w:rPr>
          <w:color w:val="7F7F7F" w:themeColor="text1" w:themeTint="80"/>
          <w:shd w:val="clear" w:color="auto" w:fill="FFFFFF"/>
        </w:rPr>
        <w:t>Pristina</w:t>
      </w:r>
      <w:proofErr w:type="spellEnd"/>
      <w:r w:rsidRPr="008307BC">
        <w:rPr>
          <w:color w:val="7F7F7F" w:themeColor="text1" w:themeTint="80"/>
          <w:shd w:val="clear" w:color="auto" w:fill="FFFFFF"/>
        </w:rPr>
        <w:t xml:space="preserve"> to meet its obligations under the Energy Community Treaty, and also to fulfill the requirements of the EU's</w:t>
      </w:r>
      <w:r w:rsidRPr="008307BC">
        <w:rPr>
          <w:rStyle w:val="apple-converted-space"/>
          <w:color w:val="7F7F7F" w:themeColor="text1" w:themeTint="80"/>
          <w:shd w:val="clear" w:color="auto" w:fill="FFFFFF"/>
        </w:rPr>
        <w:t> </w:t>
      </w:r>
      <w:hyperlink r:id="rId4" w:history="1">
        <w:r w:rsidRPr="008A504F">
          <w:rPr>
            <w:rStyle w:val="Hyperlink"/>
            <w:color w:val="7F7F7F" w:themeColor="text1" w:themeTint="80"/>
            <w:u w:val="none"/>
            <w:shd w:val="clear" w:color="auto" w:fill="FFFFFF"/>
          </w:rPr>
          <w:t>Large Combustion Plant Directive</w:t>
        </w:r>
      </w:hyperlink>
      <w:r w:rsidRPr="008A504F">
        <w:rPr>
          <w:color w:val="7F7F7F" w:themeColor="text1" w:themeTint="80"/>
          <w:shd w:val="clear" w:color="auto" w:fill="FFFFFF"/>
        </w:rPr>
        <w:t>.</w:t>
      </w:r>
      <w:r w:rsidRPr="008307BC">
        <w:rPr>
          <w:color w:val="7F7F7F" w:themeColor="text1" w:themeTint="80"/>
          <w:shd w:val="clear" w:color="auto" w:fill="FFFFFF"/>
        </w:rPr>
        <w:t>  </w:t>
      </w:r>
    </w:p>
    <w:p w:rsidR="008307BC" w:rsidRPr="008307BC" w:rsidRDefault="008307BC" w:rsidP="008307BC">
      <w:pPr>
        <w:pStyle w:val="NormalWeb"/>
        <w:spacing w:after="125" w:line="200" w:lineRule="atLeast"/>
        <w:rPr>
          <w:color w:val="7F7F7F" w:themeColor="text1" w:themeTint="80"/>
          <w:shd w:val="clear" w:color="auto" w:fill="FFFFFF"/>
        </w:rPr>
      </w:pPr>
      <w:r w:rsidRPr="008307BC">
        <w:rPr>
          <w:color w:val="7F7F7F" w:themeColor="text1" w:themeTint="80"/>
          <w:shd w:val="clear" w:color="auto" w:fill="FFFFFF"/>
        </w:rPr>
        <w:t>We</w:t>
      </w:r>
      <w:r>
        <w:rPr>
          <w:color w:val="7F7F7F" w:themeColor="text1" w:themeTint="80"/>
          <w:shd w:val="clear" w:color="auto" w:fill="FFFFFF"/>
        </w:rPr>
        <w:t xml:space="preserve"> </w:t>
      </w:r>
      <w:r w:rsidRPr="008307BC">
        <w:rPr>
          <w:color w:val="7F7F7F" w:themeColor="text1" w:themeTint="80"/>
          <w:shd w:val="clear" w:color="auto" w:fill="FFFFFF"/>
        </w:rPr>
        <w:t>urge the Bank to continue its involvement in the New Kosovo Power Plant as the best and only way to improve Kosovo's environmental outcomes. Europe should be using all of its powers to help Kosovo and its neighbors a path towards eventual European integration.  </w:t>
      </w:r>
      <w:r w:rsidR="00704AE5">
        <w:rPr>
          <w:color w:val="7F7F7F" w:themeColor="text1" w:themeTint="80"/>
          <w:shd w:val="clear" w:color="auto" w:fill="FFFFFF"/>
        </w:rPr>
        <w:br/>
      </w:r>
      <w:r w:rsidRPr="008307BC">
        <w:rPr>
          <w:color w:val="7F7F7F" w:themeColor="text1" w:themeTint="80"/>
          <w:shd w:val="clear" w:color="auto" w:fill="FFFFFF"/>
        </w:rPr>
        <w:t xml:space="preserve">Lignite is a form of coal which high levels of CO2.The European Bank of </w:t>
      </w:r>
      <w:r w:rsidR="00704AE5">
        <w:rPr>
          <w:color w:val="7F7F7F" w:themeColor="text1" w:themeTint="80"/>
          <w:shd w:val="clear" w:color="auto" w:fill="FFFFFF"/>
        </w:rPr>
        <w:t xml:space="preserve"> </w:t>
      </w:r>
      <w:r w:rsidRPr="008307BC">
        <w:rPr>
          <w:color w:val="7F7F7F" w:themeColor="text1" w:themeTint="80"/>
          <w:shd w:val="clear" w:color="auto" w:fill="FFFFFF"/>
        </w:rPr>
        <w:t>Reconstruction and Development and European Investment Bank are together providing €770 million of loans to a lignite coal plant.</w:t>
      </w:r>
    </w:p>
    <w:p w:rsidR="00D34E13" w:rsidRPr="00435BE3" w:rsidRDefault="00D34E13" w:rsidP="008307BC">
      <w:pPr>
        <w:pStyle w:val="NormalWeb"/>
        <w:spacing w:line="200" w:lineRule="atLeast"/>
      </w:pPr>
    </w:p>
    <w:sectPr w:rsidR="00D34E13" w:rsidRPr="00435BE3" w:rsidSect="00D34E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46827"/>
    <w:rsid w:val="0012269E"/>
    <w:rsid w:val="00246827"/>
    <w:rsid w:val="00253AFC"/>
    <w:rsid w:val="00257B7E"/>
    <w:rsid w:val="00264967"/>
    <w:rsid w:val="00313330"/>
    <w:rsid w:val="00320EEA"/>
    <w:rsid w:val="00372CEA"/>
    <w:rsid w:val="00390805"/>
    <w:rsid w:val="00435BE3"/>
    <w:rsid w:val="00471AF9"/>
    <w:rsid w:val="006313AA"/>
    <w:rsid w:val="00704AE5"/>
    <w:rsid w:val="008008FD"/>
    <w:rsid w:val="008307BC"/>
    <w:rsid w:val="00830C32"/>
    <w:rsid w:val="008A504F"/>
    <w:rsid w:val="00A02D0E"/>
    <w:rsid w:val="00BD0688"/>
    <w:rsid w:val="00BE5258"/>
    <w:rsid w:val="00C14313"/>
    <w:rsid w:val="00D34E13"/>
    <w:rsid w:val="00D9265A"/>
    <w:rsid w:val="00EE112C"/>
    <w:rsid w:val="00FC7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13"/>
  </w:style>
  <w:style w:type="paragraph" w:styleId="Heading1">
    <w:name w:val="heading 1"/>
    <w:basedOn w:val="Normal"/>
    <w:link w:val="Heading1Char"/>
    <w:uiPriority w:val="9"/>
    <w:qFormat/>
    <w:rsid w:val="00471A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bthreadmessagerowauthorlinkwrapper">
    <w:name w:val="gbthreadmessagerow_authorlink_wrapper"/>
    <w:basedOn w:val="DefaultParagraphFont"/>
    <w:rsid w:val="00A02D0E"/>
  </w:style>
  <w:style w:type="character" w:styleId="Hyperlink">
    <w:name w:val="Hyperlink"/>
    <w:basedOn w:val="DefaultParagraphFont"/>
    <w:uiPriority w:val="99"/>
    <w:semiHidden/>
    <w:unhideWhenUsed/>
    <w:rsid w:val="00A02D0E"/>
    <w:rPr>
      <w:color w:val="0000FF"/>
      <w:u w:val="single"/>
    </w:rPr>
  </w:style>
  <w:style w:type="character" w:customStyle="1" w:styleId="apple-converted-space">
    <w:name w:val="apple-converted-space"/>
    <w:basedOn w:val="DefaultParagraphFont"/>
    <w:rsid w:val="00A02D0E"/>
  </w:style>
  <w:style w:type="character" w:customStyle="1" w:styleId="gbthreadmessagerowdate">
    <w:name w:val="gbthreadmessagerow_date"/>
    <w:basedOn w:val="DefaultParagraphFont"/>
    <w:rsid w:val="00A02D0E"/>
  </w:style>
  <w:style w:type="paragraph" w:styleId="NormalWeb">
    <w:name w:val="Normal (Web)"/>
    <w:basedOn w:val="Normal"/>
    <w:uiPriority w:val="99"/>
    <w:unhideWhenUsed/>
    <w:rsid w:val="00253AFC"/>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71AF9"/>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372CEA"/>
  </w:style>
</w:styles>
</file>

<file path=word/webSettings.xml><?xml version="1.0" encoding="utf-8"?>
<w:webSettings xmlns:r="http://schemas.openxmlformats.org/officeDocument/2006/relationships" xmlns:w="http://schemas.openxmlformats.org/wordprocessingml/2006/main">
  <w:divs>
    <w:div w:id="647319489">
      <w:bodyDiv w:val="1"/>
      <w:marLeft w:val="0"/>
      <w:marRight w:val="0"/>
      <w:marTop w:val="0"/>
      <w:marBottom w:val="0"/>
      <w:divBdr>
        <w:top w:val="none" w:sz="0" w:space="0" w:color="auto"/>
        <w:left w:val="none" w:sz="0" w:space="0" w:color="auto"/>
        <w:bottom w:val="none" w:sz="0" w:space="0" w:color="auto"/>
        <w:right w:val="none" w:sz="0" w:space="0" w:color="auto"/>
      </w:divBdr>
      <w:divsChild>
        <w:div w:id="1876192842">
          <w:marLeft w:val="0"/>
          <w:marRight w:val="0"/>
          <w:marTop w:val="0"/>
          <w:marBottom w:val="0"/>
          <w:divBdr>
            <w:top w:val="none" w:sz="0" w:space="0" w:color="auto"/>
            <w:left w:val="none" w:sz="0" w:space="0" w:color="auto"/>
            <w:bottom w:val="none" w:sz="0" w:space="0" w:color="auto"/>
            <w:right w:val="none" w:sz="0" w:space="0" w:color="auto"/>
          </w:divBdr>
        </w:div>
      </w:divsChild>
    </w:div>
    <w:div w:id="839779136">
      <w:bodyDiv w:val="1"/>
      <w:marLeft w:val="0"/>
      <w:marRight w:val="0"/>
      <w:marTop w:val="0"/>
      <w:marBottom w:val="0"/>
      <w:divBdr>
        <w:top w:val="none" w:sz="0" w:space="0" w:color="auto"/>
        <w:left w:val="none" w:sz="0" w:space="0" w:color="auto"/>
        <w:bottom w:val="none" w:sz="0" w:space="0" w:color="auto"/>
        <w:right w:val="none" w:sz="0" w:space="0" w:color="auto"/>
      </w:divBdr>
      <w:divsChild>
        <w:div w:id="1772627132">
          <w:marLeft w:val="0"/>
          <w:marRight w:val="0"/>
          <w:marTop w:val="0"/>
          <w:marBottom w:val="0"/>
          <w:divBdr>
            <w:top w:val="none" w:sz="0" w:space="0" w:color="auto"/>
            <w:left w:val="none" w:sz="0" w:space="0" w:color="auto"/>
            <w:bottom w:val="none" w:sz="0" w:space="0" w:color="auto"/>
            <w:right w:val="none" w:sz="0" w:space="0" w:color="auto"/>
          </w:divBdr>
          <w:divsChild>
            <w:div w:id="1805538546">
              <w:marLeft w:val="0"/>
              <w:marRight w:val="0"/>
              <w:marTop w:val="0"/>
              <w:marBottom w:val="100"/>
              <w:divBdr>
                <w:top w:val="single" w:sz="4" w:space="5" w:color="DDDDDD"/>
                <w:left w:val="none" w:sz="0" w:space="0" w:color="auto"/>
                <w:bottom w:val="none" w:sz="0" w:space="0" w:color="auto"/>
                <w:right w:val="none" w:sz="0" w:space="0" w:color="auto"/>
              </w:divBdr>
              <w:divsChild>
                <w:div w:id="1339424854">
                  <w:marLeft w:val="0"/>
                  <w:marRight w:val="0"/>
                  <w:marTop w:val="0"/>
                  <w:marBottom w:val="0"/>
                  <w:divBdr>
                    <w:top w:val="none" w:sz="0" w:space="0" w:color="auto"/>
                    <w:left w:val="none" w:sz="0" w:space="0" w:color="auto"/>
                    <w:bottom w:val="none" w:sz="0" w:space="0" w:color="auto"/>
                    <w:right w:val="none" w:sz="0" w:space="0" w:color="auto"/>
                  </w:divBdr>
                  <w:divsChild>
                    <w:div w:id="438719227">
                      <w:marLeft w:val="0"/>
                      <w:marRight w:val="0"/>
                      <w:marTop w:val="0"/>
                      <w:marBottom w:val="50"/>
                      <w:divBdr>
                        <w:top w:val="none" w:sz="0" w:space="0" w:color="auto"/>
                        <w:left w:val="none" w:sz="0" w:space="0" w:color="auto"/>
                        <w:bottom w:val="none" w:sz="0" w:space="0" w:color="auto"/>
                        <w:right w:val="none" w:sz="0" w:space="0" w:color="auto"/>
                      </w:divBdr>
                    </w:div>
                    <w:div w:id="1389722077">
                      <w:marLeft w:val="0"/>
                      <w:marRight w:val="0"/>
                      <w:marTop w:val="0"/>
                      <w:marBottom w:val="0"/>
                      <w:divBdr>
                        <w:top w:val="none" w:sz="0" w:space="0" w:color="auto"/>
                        <w:left w:val="none" w:sz="0" w:space="0" w:color="auto"/>
                        <w:bottom w:val="none" w:sz="0" w:space="0" w:color="auto"/>
                        <w:right w:val="none" w:sz="0" w:space="0" w:color="auto"/>
                      </w:divBdr>
                      <w:divsChild>
                        <w:div w:id="205110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581460">
      <w:bodyDiv w:val="1"/>
      <w:marLeft w:val="0"/>
      <w:marRight w:val="0"/>
      <w:marTop w:val="0"/>
      <w:marBottom w:val="0"/>
      <w:divBdr>
        <w:top w:val="none" w:sz="0" w:space="0" w:color="auto"/>
        <w:left w:val="none" w:sz="0" w:space="0" w:color="auto"/>
        <w:bottom w:val="none" w:sz="0" w:space="0" w:color="auto"/>
        <w:right w:val="none" w:sz="0" w:space="0" w:color="auto"/>
      </w:divBdr>
      <w:divsChild>
        <w:div w:id="1250699876">
          <w:marLeft w:val="0"/>
          <w:marRight w:val="0"/>
          <w:marTop w:val="0"/>
          <w:marBottom w:val="0"/>
          <w:divBdr>
            <w:top w:val="none" w:sz="0" w:space="0" w:color="auto"/>
            <w:left w:val="none" w:sz="0" w:space="0" w:color="auto"/>
            <w:bottom w:val="none" w:sz="0" w:space="0" w:color="auto"/>
            <w:right w:val="none" w:sz="0" w:space="0" w:color="auto"/>
          </w:divBdr>
        </w:div>
      </w:divsChild>
    </w:div>
    <w:div w:id="176017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uropa.eu/legislation_summaries/environment/air_pollution/l28028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AUK</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gentm</dc:creator>
  <cp:keywords/>
  <dc:description/>
  <cp:lastModifiedBy>gentm</cp:lastModifiedBy>
  <cp:revision>7</cp:revision>
  <cp:lastPrinted>2010-05-13T10:44:00Z</cp:lastPrinted>
  <dcterms:created xsi:type="dcterms:W3CDTF">2011-09-20T10:37:00Z</dcterms:created>
  <dcterms:modified xsi:type="dcterms:W3CDTF">2011-09-21T20:34:00Z</dcterms:modified>
</cp:coreProperties>
</file>